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965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  <w:lang w:eastAsia="zh-CN"/>
        </w:rPr>
        <w:t>晋城市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重点研发计划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  <w:lang w:eastAsia="zh-CN"/>
        </w:rPr>
        <w:t>（高新领域）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项目</w:t>
      </w:r>
    </w:p>
    <w:p w14:paraId="31A14C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建议征集表</w:t>
      </w:r>
    </w:p>
    <w:tbl>
      <w:tblPr>
        <w:tblStyle w:val="3"/>
        <w:tblW w:w="89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1870"/>
        <w:gridCol w:w="1695"/>
        <w:gridCol w:w="3705"/>
      </w:tblGrid>
      <w:tr w14:paraId="1E538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C0F15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  <w:t>建议名称</w:t>
            </w:r>
          </w:p>
        </w:tc>
        <w:tc>
          <w:tcPr>
            <w:tcW w:w="72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D14B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left"/>
              <w:textAlignment w:val="auto"/>
            </w:pPr>
          </w:p>
        </w:tc>
      </w:tr>
      <w:tr w14:paraId="390C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D1CDE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所属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  <w:t>产业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77CD8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220" w:rightChars="100" w:firstLine="0" w:firstLine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煤炭与煤层气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val="en-US" w:eastAsia="zh-CN"/>
              </w:rPr>
              <w:t xml:space="preserve">□           </w:t>
            </w: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光机电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</w:p>
          <w:p w14:paraId="08D8E6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right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数字经济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□                </w:t>
            </w: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冶</w:t>
            </w: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铸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□</w:t>
            </w:r>
          </w:p>
          <w:p w14:paraId="57C057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243205</wp:posOffset>
                      </wp:positionV>
                      <wp:extent cx="1352550" cy="0"/>
                      <wp:effectExtent l="0" t="4445" r="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0330" y="306832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4.1pt;margin-top:19.15pt;height:0pt;width:106.5pt;z-index:251659264;mso-width-relative:page;mso-height-relative:page;" filled="f" stroked="t" coordsize="21600,21600" o:gfxdata="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I0rVDYAAAA&#10;CQEAAA8AAAAAAAAAAQAgAAAAIgAAAGRycy9kb3ducmV2LnhtbFBLAQIUABQAAAAIAIdO4kBJimnp&#10;5AEAAKYDAAAOAAAAAAAAAAEAIAAAACcBAABkcnMvZTJvRG9jLnhtbFBLBQYAAAAABgAGAFkBAAB9&#10;BQ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装备制造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□                </w:t>
            </w: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其  他</w:t>
            </w: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u w:val="single"/>
                <w:lang w:val="en-US" w:eastAsia="zh-CN"/>
              </w:rPr>
              <w:t xml:space="preserve">               </w:t>
            </w:r>
          </w:p>
        </w:tc>
      </w:tr>
      <w:tr w14:paraId="58F8C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73C6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建议人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4A2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E2F87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所在单位</w:t>
            </w:r>
          </w:p>
        </w:tc>
        <w:tc>
          <w:tcPr>
            <w:tcW w:w="3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6ADB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2261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F472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职务职称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5630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C4899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联系方式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B3F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65ADB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3" w:hRule="atLeast"/>
        </w:trPr>
        <w:tc>
          <w:tcPr>
            <w:tcW w:w="1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D9A4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  <w:t>主要研究内容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76D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  <w:t>（须含研究目标、技术指标、成果形式等）</w:t>
            </w:r>
          </w:p>
          <w:p w14:paraId="50AD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</w:pPr>
          </w:p>
          <w:p w14:paraId="0F31A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</w:pPr>
          </w:p>
          <w:p w14:paraId="1E120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</w:pPr>
          </w:p>
          <w:p w14:paraId="20AB6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</w:pPr>
          </w:p>
          <w:p w14:paraId="057F6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</w:pPr>
          </w:p>
          <w:p w14:paraId="7E118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</w:pPr>
          </w:p>
          <w:p w14:paraId="036CD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</w:pPr>
          </w:p>
          <w:p w14:paraId="530B1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</w:pPr>
          </w:p>
          <w:p w14:paraId="7F446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</w:pPr>
          </w:p>
        </w:tc>
      </w:tr>
      <w:tr w14:paraId="70DFB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1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12B1D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both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建议理由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  <w:t>及预期经济与社会效益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EBCA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  <w:p w14:paraId="40C15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  <w:p w14:paraId="34489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  <w:p w14:paraId="37E1C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  <w:p w14:paraId="06EFE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  <w:p w14:paraId="4BC71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  <w:p w14:paraId="0AB1F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  <w:p w14:paraId="1349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6043C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894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AB997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建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议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人：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val="en-US" w:eastAsia="zh-CN"/>
              </w:rPr>
              <w:t xml:space="preserve">       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（签字）</w:t>
            </w:r>
          </w:p>
          <w:p w14:paraId="6C6C0D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</w:pPr>
          </w:p>
          <w:p w14:paraId="4722DA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both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建议单位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  <w:t>：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val="en-US" w:eastAsia="zh-CN"/>
              </w:rPr>
              <w:t xml:space="preserve">       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（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  <w:t>盖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章）</w:t>
            </w:r>
          </w:p>
          <w:p w14:paraId="722F72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right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年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日</w:t>
            </w:r>
          </w:p>
        </w:tc>
      </w:tr>
    </w:tbl>
    <w:p w14:paraId="337CB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exact"/>
        <w:textAlignment w:val="auto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M2I5MDI0MGY2NTE3NWZkMWZjZTAxZDgxZGI4OTcifQ=="/>
  </w:docVars>
  <w:rsids>
    <w:rsidRoot w:val="00D31D50"/>
    <w:rsid w:val="00323B43"/>
    <w:rsid w:val="003D37D8"/>
    <w:rsid w:val="00426133"/>
    <w:rsid w:val="004358AB"/>
    <w:rsid w:val="008B7726"/>
    <w:rsid w:val="00D31D50"/>
    <w:rsid w:val="1BB024CB"/>
    <w:rsid w:val="5D1F349A"/>
    <w:rsid w:val="7FFFB3DD"/>
    <w:rsid w:val="BEEEDA90"/>
    <w:rsid w:val="DF59F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Administrator</dc:creator>
  <cp:lastModifiedBy>jcskjj</cp:lastModifiedBy>
  <cp:lastPrinted>2025-06-25T01:37:00Z</cp:lastPrinted>
  <dcterms:modified xsi:type="dcterms:W3CDTF">2025-06-24T18:02:04Z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562A72A34CA5FBFF9C775A6883D99240_42</vt:lpwstr>
  </property>
</Properties>
</file>