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23" w:rightChars="11" w:firstLine="320" w:firstLineChars="100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晋市发改</w:t>
      </w:r>
      <w:r>
        <w:rPr>
          <w:rFonts w:hint="eastAsia" w:ascii="仿宋" w:hAnsi="仿宋" w:eastAsia="仿宋"/>
          <w:sz w:val="32"/>
          <w:szCs w:val="32"/>
          <w:lang w:eastAsia="zh-CN"/>
        </w:rPr>
        <w:t>价管发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2022年市政府春节市场优惠供应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督察工作方案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2022年度春节期间节日</w:t>
      </w:r>
      <w:r>
        <w:rPr>
          <w:rFonts w:hint="eastAsia" w:ascii="仿宋" w:hAnsi="仿宋" w:eastAsia="仿宋"/>
          <w:sz w:val="32"/>
          <w:szCs w:val="32"/>
        </w:rPr>
        <w:t>市场粮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菜</w:t>
      </w:r>
      <w:r>
        <w:rPr>
          <w:rFonts w:hint="eastAsia" w:ascii="仿宋" w:hAnsi="仿宋" w:eastAsia="仿宋"/>
          <w:sz w:val="32"/>
          <w:szCs w:val="32"/>
          <w:lang w:eastAsia="zh-CN"/>
        </w:rPr>
        <w:t>等重要民生商品</w:t>
      </w:r>
      <w:r>
        <w:rPr>
          <w:rFonts w:hint="eastAsia" w:ascii="仿宋" w:hAnsi="仿宋" w:eastAsia="仿宋"/>
          <w:sz w:val="32"/>
          <w:szCs w:val="32"/>
        </w:rPr>
        <w:t>价格基本稳定，</w:t>
      </w:r>
      <w:r>
        <w:rPr>
          <w:rFonts w:hint="eastAsia" w:ascii="仿宋" w:hAnsi="仿宋" w:eastAsia="仿宋"/>
          <w:sz w:val="32"/>
          <w:szCs w:val="32"/>
          <w:lang w:eastAsia="zh-CN"/>
        </w:rPr>
        <w:t>使全市人民过一个欢乐祥和的传统佳节。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华文仿宋" w:hAnsi="华文仿宋" w:eastAsia="华文仿宋"/>
          <w:sz w:val="32"/>
          <w:szCs w:val="32"/>
        </w:rPr>
        <w:t>国家发改委办公厅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《关于做好蔬菜等重要民生商品保供稳价工作的通知》和</w:t>
      </w:r>
      <w:r>
        <w:rPr>
          <w:rFonts w:hint="eastAsia" w:ascii="华文仿宋" w:hAnsi="华文仿宋" w:eastAsia="华文仿宋"/>
          <w:sz w:val="32"/>
          <w:szCs w:val="32"/>
        </w:rPr>
        <w:t>省发改委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《关于贯彻落实重要民生商品保供稳价视频会议精神的通知》精神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经市政府同意，决定动用价格调节基金对市区市场粮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菜等</w:t>
      </w:r>
      <w:r>
        <w:rPr>
          <w:rFonts w:hint="eastAsia" w:ascii="仿宋" w:hAnsi="仿宋" w:eastAsia="仿宋"/>
          <w:sz w:val="32"/>
          <w:szCs w:val="32"/>
          <w:lang w:eastAsia="zh-CN"/>
        </w:rPr>
        <w:t>重要民生商品</w:t>
      </w:r>
      <w:r>
        <w:rPr>
          <w:rFonts w:hint="eastAsia" w:ascii="仿宋" w:hAnsi="仿宋" w:eastAsia="仿宋"/>
          <w:sz w:val="32"/>
          <w:szCs w:val="32"/>
        </w:rPr>
        <w:t>实行优惠供应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一、2022年度春节优惠供应方案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供应范围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市区和泽州县居民。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（二）计划供应总量和补贴金额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计划</w:t>
      </w:r>
      <w:r>
        <w:rPr>
          <w:rFonts w:hint="eastAsia" w:ascii="华文仿宋" w:hAnsi="华文仿宋" w:eastAsia="华文仿宋"/>
          <w:sz w:val="32"/>
          <w:szCs w:val="32"/>
        </w:rPr>
        <w:t>市区优惠供应面粉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00万斤,补贴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40</w:t>
      </w:r>
      <w:r>
        <w:rPr>
          <w:rFonts w:hint="eastAsia" w:ascii="华文仿宋" w:hAnsi="华文仿宋" w:eastAsia="华文仿宋"/>
          <w:sz w:val="32"/>
          <w:szCs w:val="32"/>
        </w:rPr>
        <w:t>万元;食用油100万斤，补贴60万元;猪肉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55</w:t>
      </w:r>
      <w:r>
        <w:rPr>
          <w:rFonts w:hint="eastAsia" w:ascii="华文仿宋" w:hAnsi="华文仿宋" w:eastAsia="华文仿宋"/>
          <w:sz w:val="32"/>
          <w:szCs w:val="32"/>
        </w:rPr>
        <w:t>万斤,补贴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165</w:t>
      </w:r>
      <w:r>
        <w:rPr>
          <w:rFonts w:hint="eastAsia" w:ascii="华文仿宋" w:hAnsi="华文仿宋" w:eastAsia="华文仿宋"/>
          <w:sz w:val="32"/>
          <w:szCs w:val="32"/>
        </w:rPr>
        <w:t>万元;牛肉1万斤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补贴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万元;蔬菜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197</w:t>
      </w:r>
      <w:r>
        <w:rPr>
          <w:rFonts w:hint="eastAsia" w:ascii="华文仿宋" w:hAnsi="华文仿宋" w:eastAsia="华文仿宋"/>
          <w:sz w:val="32"/>
          <w:szCs w:val="32"/>
        </w:rPr>
        <w:t>万斤，补贴1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97</w:t>
      </w:r>
      <w:r>
        <w:rPr>
          <w:rFonts w:hint="eastAsia" w:ascii="华文仿宋" w:hAnsi="华文仿宋" w:eastAsia="华文仿宋"/>
          <w:sz w:val="32"/>
          <w:szCs w:val="32"/>
        </w:rPr>
        <w:t>万元;泽州县补贴80万元，共补贴资金约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550</w:t>
      </w:r>
      <w:r>
        <w:rPr>
          <w:rFonts w:hint="eastAsia" w:ascii="华文仿宋" w:hAnsi="华文仿宋" w:eastAsia="华文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供应点设置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56" w:firstLineChars="200"/>
        <w:textAlignment w:val="auto"/>
        <w:rPr>
          <w:rFonts w:hint="eastAsia" w:ascii="仿宋" w:hAnsi="仿宋" w:eastAsia="仿宋"/>
          <w:spacing w:val="4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4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pacing w:val="4"/>
          <w:sz w:val="32"/>
          <w:szCs w:val="32"/>
        </w:rPr>
        <w:t>充分利用各供应单位自营的销售门店及直接配送的销售点</w:t>
      </w:r>
      <w:r>
        <w:rPr>
          <w:rFonts w:hint="eastAsia" w:ascii="仿宋" w:hAnsi="仿宋" w:eastAsia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在一些较大的住宅小区临时搭棚设立供应点，方便居民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对牛肉（清真）供应设置专供点。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供应品种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面粉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九康牌特二、精特二，龙谷乡牌特一、特二,瑞康源牌特一、特二，丰昇源牌特一、特二，金万福牌特二，春兴牌特二；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食用油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福临门牌大豆一级，金龙鱼牌大豆一级，鲁花牌大豆油，龙谷乡牌大豆一级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多力牌大豆油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3.猪肉、冻猪肉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牛肉（清真）；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蔬菜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大白菜、土豆、西红柿、蒜苔、豆角、茄子。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（五）供应计划及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价格补贴标准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面粉：计划供应总量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万斤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面粉的价格补贴标准为每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斤（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500克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低于市场平均价0.20元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由晋城市家福粮油食品有限公司供应</w:t>
      </w:r>
      <w:r>
        <w:rPr>
          <w:rFonts w:hint="default" w:ascii="仿宋" w:hAnsi="仿宋" w:eastAsia="仿宋"/>
          <w:sz w:val="32"/>
          <w:szCs w:val="32"/>
          <w:lang w:val="en"/>
        </w:rPr>
        <w:t>45</w:t>
      </w:r>
      <w:r>
        <w:rPr>
          <w:rFonts w:hint="eastAsia" w:ascii="仿宋" w:hAnsi="仿宋" w:eastAsia="仿宋"/>
          <w:sz w:val="32"/>
          <w:szCs w:val="32"/>
        </w:rPr>
        <w:t>万斤，山西九康食品</w:t>
      </w:r>
      <w:r>
        <w:rPr>
          <w:rFonts w:hint="eastAsia" w:ascii="仿宋" w:hAnsi="仿宋" w:eastAsia="仿宋"/>
          <w:sz w:val="32"/>
          <w:szCs w:val="32"/>
          <w:lang w:eastAsia="zh-CN"/>
        </w:rPr>
        <w:t>科技股份</w:t>
      </w:r>
      <w:r>
        <w:rPr>
          <w:rFonts w:hint="eastAsia" w:ascii="仿宋" w:hAnsi="仿宋" w:eastAsia="仿宋"/>
          <w:sz w:val="32"/>
          <w:szCs w:val="32"/>
        </w:rPr>
        <w:t>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0万斤，山西龙谷仓粮油</w:t>
      </w:r>
      <w:r>
        <w:rPr>
          <w:rFonts w:hint="eastAsia" w:ascii="仿宋" w:hAnsi="仿宋" w:eastAsia="仿宋"/>
          <w:sz w:val="32"/>
          <w:szCs w:val="32"/>
          <w:lang w:eastAsia="zh-CN"/>
        </w:rPr>
        <w:t>科技股份有限公司</w:t>
      </w:r>
      <w:r>
        <w:rPr>
          <w:rFonts w:hint="eastAsia" w:ascii="仿宋" w:hAnsi="仿宋" w:eastAsia="仿宋"/>
          <w:sz w:val="32"/>
          <w:szCs w:val="32"/>
        </w:rPr>
        <w:t>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万斤，山西瑞康粮油食品</w:t>
      </w:r>
      <w:r>
        <w:rPr>
          <w:rFonts w:hint="eastAsia" w:ascii="仿宋" w:hAnsi="仿宋" w:eastAsia="仿宋"/>
          <w:sz w:val="32"/>
          <w:szCs w:val="32"/>
          <w:lang w:eastAsia="zh-CN"/>
        </w:rPr>
        <w:t>股份</w:t>
      </w:r>
      <w:r>
        <w:rPr>
          <w:rFonts w:hint="eastAsia" w:ascii="仿宋" w:hAnsi="仿宋" w:eastAsia="仿宋"/>
          <w:sz w:val="32"/>
          <w:szCs w:val="32"/>
        </w:rPr>
        <w:t>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晋城市凤展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购物广场有限公司供应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晋城古书院工贸有限公司万德福超市供应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山西兰花百货超市有限公司1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，晋城市乐众商贸有限公司供应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10万斤</w:t>
      </w:r>
      <w:r>
        <w:rPr>
          <w:rFonts w:hint="default" w:ascii="仿宋" w:hAnsi="仿宋" w:eastAsia="仿宋"/>
          <w:sz w:val="32"/>
          <w:szCs w:val="32"/>
          <w:lang w:val="en" w:eastAsia="zh-CN"/>
        </w:rPr>
        <w:t>,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晋城市欢乐购物车商贸有限公司供应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5万斤，山西乐尔欣生活超市有限公司供应5万斤，晋城润尔玛商贸有限公司供应5万斤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食用油：计划供应总量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10万桶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食用油价格补贴标准为每桶（5L）低于市场平均价6元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由晋城市家福粮油食品有限公司供应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万斤，山西龙谷仓粮油</w:t>
      </w:r>
      <w:r>
        <w:rPr>
          <w:rFonts w:hint="eastAsia" w:ascii="仿宋" w:hAnsi="仿宋" w:eastAsia="仿宋"/>
          <w:sz w:val="32"/>
          <w:szCs w:val="32"/>
          <w:lang w:eastAsia="zh-CN"/>
        </w:rPr>
        <w:t>科技股份有限公司</w:t>
      </w:r>
      <w:r>
        <w:rPr>
          <w:rFonts w:hint="eastAsia" w:ascii="仿宋" w:hAnsi="仿宋" w:eastAsia="仿宋"/>
          <w:sz w:val="32"/>
          <w:szCs w:val="32"/>
        </w:rPr>
        <w:t>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万斤，山西瑞康粮油食品</w:t>
      </w:r>
      <w:r>
        <w:rPr>
          <w:rFonts w:hint="eastAsia" w:ascii="仿宋" w:hAnsi="仿宋" w:eastAsia="仿宋"/>
          <w:sz w:val="32"/>
          <w:szCs w:val="32"/>
          <w:lang w:eastAsia="zh-CN"/>
        </w:rPr>
        <w:t>股份</w:t>
      </w:r>
      <w:r>
        <w:rPr>
          <w:rFonts w:hint="eastAsia" w:ascii="仿宋" w:hAnsi="仿宋" w:eastAsia="仿宋"/>
          <w:sz w:val="32"/>
          <w:szCs w:val="32"/>
        </w:rPr>
        <w:t>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万斤，山西九康食品</w:t>
      </w:r>
      <w:r>
        <w:rPr>
          <w:rFonts w:hint="eastAsia" w:ascii="仿宋" w:hAnsi="仿宋" w:eastAsia="仿宋"/>
          <w:sz w:val="32"/>
          <w:szCs w:val="32"/>
          <w:lang w:eastAsia="zh-CN"/>
        </w:rPr>
        <w:t>科技股份</w:t>
      </w:r>
      <w:r>
        <w:rPr>
          <w:rFonts w:hint="eastAsia" w:ascii="仿宋" w:hAnsi="仿宋" w:eastAsia="仿宋"/>
          <w:sz w:val="32"/>
          <w:szCs w:val="32"/>
        </w:rPr>
        <w:t>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晋城市凤展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购物广场有限公司供应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万斤，山西兰花百货超市有限公司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，晋城古书院工贸有限公司万德福超市供应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晋城市欢乐购物车商贸有限公司供应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5万斤，晋城市悦德兴商贸有限公司供应3万斤，山西鲜天下易购商贸有限公司供应3万斤，晋城经济开发区雁冰超市供应3万斤，山西乐尔欣生活超市有限公司供应3万斤，晋城润尔玛商贸有限公司供应3万斤，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晋城市乐众商贸有限公司供应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2万斤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3.猪肉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：计划供应总量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55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万斤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，猪肉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价格补贴标准为每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斤（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500克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低于市场平均价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由晋城市竞成食品有限公司供应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晋城市八戒云商科技有限公司供应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晋城古书院工贸有限公司万德福超市供应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晋城市凤展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购物广场有限公司供应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晋城市悦德兴商贸有限公司供应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3万斤，晋城市昱顺成商贸有限公司供应3万斤，</w:t>
      </w:r>
      <w:r>
        <w:rPr>
          <w:rFonts w:hint="eastAsia" w:ascii="仿宋" w:hAnsi="仿宋" w:eastAsia="仿宋"/>
          <w:sz w:val="32"/>
          <w:szCs w:val="32"/>
        </w:rPr>
        <w:t>山西兰花百货超市有限公司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，山西鲜天下易购商贸有限公司供应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3万斤，晋城小武肉业食品有限公司供应2万斤，晋城市大厨房商贸有限公司供应2万斤，晋城经济开发区雁冰超市供应2万斤，晋城市欢乐购物车商贸有限公司供应1万斤，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晋城市乐众商贸有限公司供应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山西恋牧商贸有限公司供应1万斤，山西乐尔欣生活超市有限公司供应1万斤，晋城润尔玛商贸有限公司供应1万斤。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牛肉：计划供应总量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牛肉价格补贴标准为每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斤（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低于市场平均价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eastAsia="zh-CN"/>
        </w:rPr>
        <w:t>晋城</w:t>
      </w:r>
      <w:r>
        <w:rPr>
          <w:rFonts w:hint="eastAsia" w:ascii="仿宋" w:hAnsi="仿宋" w:eastAsia="仿宋"/>
          <w:sz w:val="32"/>
          <w:szCs w:val="32"/>
        </w:rPr>
        <w:t>市伊斯兰</w:t>
      </w:r>
      <w:r>
        <w:rPr>
          <w:rFonts w:hint="eastAsia" w:ascii="仿宋" w:hAnsi="仿宋" w:eastAsia="仿宋"/>
          <w:sz w:val="32"/>
          <w:szCs w:val="32"/>
          <w:lang w:eastAsia="zh-CN"/>
        </w:rPr>
        <w:t>教</w:t>
      </w:r>
      <w:r>
        <w:rPr>
          <w:rFonts w:hint="eastAsia" w:ascii="仿宋" w:hAnsi="仿宋" w:eastAsia="仿宋"/>
          <w:sz w:val="32"/>
          <w:szCs w:val="32"/>
        </w:rPr>
        <w:t>协会供应1万斤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蔬菜：计划供应总量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，蔬菜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价格补贴标准为每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斤（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低于市场平均价0.5—1.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0元（蔬菜补贴金额按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元/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计算）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由晋城市蔬菜有限公司供应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晋城市绿欣农产品贸易有限公司</w:t>
      </w:r>
      <w:r>
        <w:rPr>
          <w:rFonts w:hint="eastAsia" w:ascii="仿宋" w:hAnsi="仿宋" w:eastAsia="仿宋"/>
          <w:sz w:val="32"/>
          <w:szCs w:val="32"/>
        </w:rPr>
        <w:t>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万斤，晋城市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酷果</w:t>
      </w:r>
      <w:r>
        <w:rPr>
          <w:rFonts w:hint="eastAsia" w:ascii="仿宋" w:hAnsi="仿宋" w:eastAsia="仿宋"/>
          <w:sz w:val="32"/>
          <w:szCs w:val="32"/>
        </w:rPr>
        <w:t>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链有限公司</w:t>
      </w:r>
      <w:r>
        <w:rPr>
          <w:rFonts w:hint="eastAsia" w:ascii="仿宋" w:hAnsi="仿宋" w:eastAsia="仿宋"/>
          <w:sz w:val="32"/>
          <w:szCs w:val="32"/>
        </w:rPr>
        <w:t>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万斤，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山西恋牧商贸有限公司供应10万斤，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泽州县</w:t>
      </w:r>
      <w:r>
        <w:rPr>
          <w:rFonts w:hint="eastAsia" w:ascii="仿宋" w:hAnsi="仿宋" w:eastAsia="仿宋"/>
          <w:sz w:val="32"/>
          <w:szCs w:val="32"/>
        </w:rPr>
        <w:t>寿山农业专业合作社供应10万斤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晋城市大厨房商贸有限公司供应10</w:t>
      </w:r>
      <w:r>
        <w:rPr>
          <w:rFonts w:hint="eastAsia" w:ascii="仿宋" w:hAnsi="仿宋" w:eastAsia="仿宋"/>
          <w:sz w:val="32"/>
          <w:szCs w:val="32"/>
        </w:rPr>
        <w:t>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晋城市悦德兴商贸有限公司供应10</w:t>
      </w:r>
      <w:r>
        <w:rPr>
          <w:rFonts w:hint="eastAsia" w:ascii="仿宋" w:hAnsi="仿宋" w:eastAsia="仿宋"/>
          <w:sz w:val="32"/>
          <w:szCs w:val="32"/>
        </w:rPr>
        <w:t>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山西鲜天下易购商贸有限公司供应10万斤，晋城经济开发区雁冰超市供应10万斤，晋城市凤展购物广场有限公司供应10万斤，</w:t>
      </w:r>
      <w:r>
        <w:rPr>
          <w:rFonts w:hint="eastAsia" w:ascii="仿宋" w:hAnsi="仿宋" w:eastAsia="仿宋"/>
          <w:sz w:val="32"/>
          <w:szCs w:val="32"/>
          <w:lang w:eastAsia="zh-CN"/>
        </w:rPr>
        <w:t>晋城古书院工贸有限公司万德福超市供应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晋城市昱顺成商贸有限公司供应10万斤，晋城市欢乐购物车商贸有限公司供应10万斤，晋城市神利便利连锁有限公司供应10万斤，晋城市绿盛农工商实业有限公司农副产品批发市场供应10万斤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各供应企业严格控制供应总量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供应点以计划供应量为上限，超额部分财政不予补贴。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供应价格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节日期间粮油肉菜优惠供应的价格，由市发改委负责制定。依据是以价格监测部门在供应前10日对供应品种日监测的平均价格为基础制定，原则上供应价格确定后，在整个供应期间保持不变。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（七）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供应限量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供应期间，每人每次限购面粉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斤、食用油1桶（5L）、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冻猪</w:t>
      </w:r>
      <w:r>
        <w:rPr>
          <w:rFonts w:hint="eastAsia" w:ascii="仿宋" w:hAnsi="仿宋" w:eastAsia="仿宋"/>
          <w:sz w:val="32"/>
          <w:szCs w:val="32"/>
        </w:rPr>
        <w:t>肉</w:t>
      </w:r>
      <w:r>
        <w:rPr>
          <w:rFonts w:hint="eastAsia" w:ascii="仿宋" w:hAnsi="仿宋" w:eastAsia="仿宋"/>
          <w:sz w:val="32"/>
          <w:szCs w:val="32"/>
          <w:lang w:eastAsia="zh-CN"/>
        </w:rPr>
        <w:t>、猪肉</w:t>
      </w:r>
      <w:r>
        <w:rPr>
          <w:rFonts w:hint="eastAsia" w:ascii="仿宋" w:hAnsi="仿宋" w:eastAsia="仿宋"/>
          <w:sz w:val="32"/>
          <w:szCs w:val="32"/>
        </w:rPr>
        <w:t>10斤、蔬菜每个品种5斤。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（八）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供应时间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油供应时间为10天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肉类、蔬菜供应时间为5天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hint="default" w:ascii="仿宋" w:hAnsi="仿宋" w:eastAsia="仿宋"/>
          <w:sz w:val="32"/>
          <w:szCs w:val="32"/>
          <w:lang w:val="e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（九）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56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>因为泽州县紧邻市区、其市场价格波动会影响市区物价水平，经市政府同意，拿出80万元价调基金用于泽州县20</w:t>
      </w:r>
      <w:r>
        <w:rPr>
          <w:rFonts w:hint="eastAsia" w:ascii="仿宋" w:hAnsi="仿宋" w:eastAsia="仿宋"/>
          <w:spacing w:val="4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pacing w:val="4"/>
          <w:sz w:val="32"/>
          <w:szCs w:val="32"/>
        </w:rPr>
        <w:t>年度春节期间市场优惠供应工作。由泽州县人民政府负责供应事宜，泽州县政府应拿出相应的配套资金用于</w:t>
      </w:r>
      <w:r>
        <w:rPr>
          <w:rFonts w:hint="eastAsia" w:ascii="仿宋" w:hAnsi="仿宋" w:eastAsia="仿宋"/>
          <w:spacing w:val="4"/>
          <w:sz w:val="32"/>
          <w:szCs w:val="32"/>
          <w:lang w:eastAsia="zh-CN"/>
        </w:rPr>
        <w:t>泽州县</w:t>
      </w:r>
      <w:r>
        <w:rPr>
          <w:rFonts w:hint="eastAsia" w:ascii="仿宋" w:hAnsi="仿宋" w:eastAsia="仿宋"/>
          <w:spacing w:val="4"/>
          <w:sz w:val="32"/>
          <w:szCs w:val="32"/>
        </w:rPr>
        <w:t>春节期间市场优惠供应</w:t>
      </w:r>
      <w:r>
        <w:rPr>
          <w:rFonts w:hint="eastAsia" w:ascii="仿宋" w:hAnsi="仿宋" w:eastAsia="仿宋"/>
          <w:spacing w:val="4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二、督查方案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为做好春节优惠供应督查工作，经研究，决定成立“春节市场优惠供应督查工作领导组”，领导组成员如下：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组  长：</w:t>
      </w:r>
      <w:r>
        <w:rPr>
          <w:rFonts w:hint="eastAsia" w:ascii="仿宋" w:hAnsi="仿宋" w:eastAsia="仿宋"/>
          <w:sz w:val="32"/>
          <w:szCs w:val="32"/>
          <w:lang w:eastAsia="zh-CN"/>
        </w:rPr>
        <w:t>马树敬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常务副组长：黄天明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eastAsia="zh-CN"/>
        </w:rPr>
        <w:t>班子成员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 员：各科室及直属单位负责人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领导组下设办公室、监测组、</w:t>
      </w:r>
      <w:r>
        <w:rPr>
          <w:rFonts w:hint="eastAsia" w:ascii="仿宋" w:hAnsi="仿宋" w:eastAsia="仿宋"/>
          <w:sz w:val="32"/>
          <w:szCs w:val="32"/>
          <w:lang w:eastAsia="zh-CN"/>
        </w:rPr>
        <w:t>机关</w:t>
      </w:r>
      <w:r>
        <w:rPr>
          <w:rFonts w:hint="eastAsia" w:ascii="仿宋" w:hAnsi="仿宋" w:eastAsia="仿宋"/>
          <w:sz w:val="32"/>
          <w:szCs w:val="32"/>
        </w:rPr>
        <w:t>纪</w:t>
      </w:r>
      <w:r>
        <w:rPr>
          <w:rFonts w:hint="eastAsia" w:ascii="仿宋" w:hAnsi="仿宋" w:eastAsia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/>
          <w:sz w:val="32"/>
          <w:szCs w:val="32"/>
        </w:rPr>
        <w:t>监察组和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个督查组：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  任：黄天明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成  员：孔连社  郭育芳  </w:t>
      </w:r>
      <w:r>
        <w:rPr>
          <w:rFonts w:hint="eastAsia" w:ascii="仿宋" w:hAnsi="仿宋" w:eastAsia="仿宋"/>
          <w:sz w:val="32"/>
          <w:szCs w:val="32"/>
          <w:lang w:eastAsia="zh-CN"/>
        </w:rPr>
        <w:t>张敏宏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闫哲琼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主要职责：全面负责春节优惠供应工作和日常工作。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优惠供应工作的总体规划和安排；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供应价格的制定；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.规范</w:t>
      </w:r>
      <w:r>
        <w:rPr>
          <w:rFonts w:hint="eastAsia" w:ascii="仿宋" w:hAnsi="仿宋" w:eastAsia="仿宋"/>
          <w:sz w:val="32"/>
          <w:szCs w:val="32"/>
        </w:rPr>
        <w:t>各供应点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横幅标语；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规范</w:t>
      </w:r>
      <w:r>
        <w:rPr>
          <w:rFonts w:hint="eastAsia" w:ascii="仿宋" w:hAnsi="仿宋" w:eastAsia="仿宋"/>
          <w:sz w:val="32"/>
          <w:szCs w:val="32"/>
        </w:rPr>
        <w:t>价格公示牌的</w:t>
      </w:r>
      <w:r>
        <w:rPr>
          <w:rFonts w:hint="eastAsia" w:ascii="仿宋" w:hAnsi="仿宋" w:eastAsia="仿宋"/>
          <w:sz w:val="32"/>
          <w:szCs w:val="32"/>
          <w:lang w:eastAsia="zh-CN"/>
        </w:rPr>
        <w:t>标准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搜集每日供应点的供应情况；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对供应点存在的问题及时上报，按领导指示及时</w:t>
      </w:r>
      <w:r>
        <w:rPr>
          <w:rFonts w:hint="eastAsia" w:ascii="仿宋" w:hAnsi="仿宋" w:eastAsia="仿宋"/>
          <w:sz w:val="32"/>
          <w:szCs w:val="32"/>
          <w:lang w:eastAsia="zh-CN"/>
        </w:rPr>
        <w:t>纠正</w:t>
      </w:r>
      <w:r>
        <w:rPr>
          <w:rFonts w:hint="eastAsia" w:ascii="仿宋" w:hAnsi="仿宋" w:eastAsia="仿宋"/>
          <w:sz w:val="32"/>
          <w:szCs w:val="32"/>
        </w:rPr>
        <w:t>供应中存在的问题；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做好宣传解释工作；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完成领导临时交办的其它工作。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（二）监测组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组   长：</w:t>
      </w:r>
      <w:r>
        <w:rPr>
          <w:rFonts w:hint="eastAsia" w:ascii="仿宋" w:hAnsi="仿宋" w:eastAsia="仿宋"/>
          <w:sz w:val="32"/>
          <w:szCs w:val="32"/>
          <w:lang w:eastAsia="zh-CN"/>
        </w:rPr>
        <w:t>贺俊峰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成   员：孔连社  郭育芳  </w:t>
      </w:r>
      <w:r>
        <w:rPr>
          <w:rFonts w:hint="eastAsia" w:ascii="仿宋" w:hAnsi="仿宋" w:eastAsia="仿宋"/>
          <w:sz w:val="32"/>
          <w:szCs w:val="32"/>
          <w:lang w:eastAsia="zh-CN"/>
        </w:rPr>
        <w:t>李燕青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徐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责任分工：对优惠供应的品种市场价格每日开展监测，并报督查领导组办公室。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机关纪委监察组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/>
          <w:sz w:val="32"/>
          <w:szCs w:val="32"/>
          <w:lang w:eastAsia="zh-CN"/>
        </w:rPr>
        <w:t>娄新才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员：</w:t>
      </w:r>
      <w:r>
        <w:rPr>
          <w:rFonts w:hint="eastAsia" w:ascii="仿宋" w:hAnsi="仿宋" w:eastAsia="仿宋"/>
          <w:sz w:val="32"/>
          <w:szCs w:val="32"/>
        </w:rPr>
        <w:t>胡庄富、</w:t>
      </w:r>
      <w:r>
        <w:rPr>
          <w:rFonts w:hint="eastAsia" w:ascii="仿宋" w:hAnsi="仿宋" w:eastAsia="仿宋"/>
          <w:sz w:val="32"/>
          <w:szCs w:val="32"/>
          <w:lang w:eastAsia="zh-CN"/>
        </w:rPr>
        <w:t>张敏宏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赵子千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（四）督查组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督查工作分组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督查一组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长：杨跃卿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副组长：王振华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梁仁锁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张志斌  徐志忠  </w:t>
      </w:r>
      <w:r>
        <w:rPr>
          <w:rFonts w:hint="eastAsia" w:ascii="仿宋" w:hAnsi="仿宋" w:eastAsia="仿宋"/>
          <w:sz w:val="32"/>
          <w:szCs w:val="32"/>
          <w:lang w:eastAsia="zh-CN"/>
        </w:rPr>
        <w:t>郭宏斌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王建新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崔浩敏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赵子千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联络人：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张志斌(13653565598)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责任分工：督查</w:t>
      </w:r>
      <w:r>
        <w:rPr>
          <w:rFonts w:hint="eastAsia" w:ascii="仿宋" w:hAnsi="仿宋" w:eastAsia="仿宋"/>
          <w:sz w:val="32"/>
          <w:szCs w:val="32"/>
          <w:lang w:eastAsia="zh-CN"/>
        </w:rPr>
        <w:t>市区范围内</w:t>
      </w:r>
      <w:r>
        <w:rPr>
          <w:rFonts w:hint="eastAsia" w:ascii="仿宋" w:hAnsi="仿宋" w:eastAsia="仿宋"/>
          <w:sz w:val="32"/>
          <w:szCs w:val="32"/>
        </w:rPr>
        <w:t>粮、油、肉、菜的优惠供应情况。督查单位为：晋城市家福粮油食品有限公司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7个供应点</w:t>
      </w:r>
      <w:r>
        <w:rPr>
          <w:rFonts w:hint="eastAsia" w:ascii="仿宋" w:hAnsi="仿宋" w:eastAsia="仿宋"/>
          <w:sz w:val="32"/>
          <w:szCs w:val="32"/>
        </w:rPr>
        <w:t>（联系人：闫小波</w:t>
      </w:r>
      <w:r>
        <w:rPr>
          <w:rFonts w:hint="eastAsia" w:ascii="仿宋" w:hAnsi="仿宋" w:eastAsia="仿宋"/>
          <w:sz w:val="32"/>
          <w:szCs w:val="32"/>
          <w:lang w:eastAsia="zh-CN"/>
        </w:rPr>
        <w:t>，电话：</w:t>
      </w:r>
      <w:r>
        <w:rPr>
          <w:rFonts w:hint="eastAsia" w:ascii="仿宋" w:hAnsi="仿宋" w:eastAsia="仿宋"/>
          <w:sz w:val="32"/>
          <w:szCs w:val="32"/>
        </w:rPr>
        <w:t>13835657775）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，晋城市八戒云商科技有限公司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6个供应点（</w:t>
      </w:r>
      <w:r>
        <w:rPr>
          <w:rFonts w:hint="eastAsia" w:ascii="仿宋" w:hAnsi="仿宋" w:eastAsia="仿宋"/>
          <w:sz w:val="32"/>
          <w:szCs w:val="32"/>
        </w:rPr>
        <w:t>联系人：李向超</w:t>
      </w:r>
      <w:r>
        <w:rPr>
          <w:rFonts w:hint="eastAsia" w:ascii="仿宋" w:hAnsi="仿宋" w:eastAsia="仿宋"/>
          <w:sz w:val="32"/>
          <w:szCs w:val="32"/>
          <w:lang w:eastAsia="zh-CN"/>
        </w:rPr>
        <w:t>，电话：</w:t>
      </w:r>
      <w:r>
        <w:rPr>
          <w:rFonts w:hint="eastAsia" w:ascii="仿宋" w:hAnsi="仿宋" w:eastAsia="仿宋"/>
          <w:sz w:val="32"/>
          <w:szCs w:val="32"/>
        </w:rPr>
        <w:t>13593318064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），</w:t>
      </w:r>
      <w:r>
        <w:rPr>
          <w:rFonts w:hint="eastAsia" w:ascii="仿宋" w:hAnsi="仿宋" w:eastAsia="仿宋"/>
          <w:sz w:val="32"/>
          <w:szCs w:val="32"/>
          <w:lang w:eastAsia="zh-CN"/>
        </w:rPr>
        <w:t>山西兰花百货超市有限公司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（联系人：张谭，电话：18603560757）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，晋城市大厨房商贸有限公司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（联系人：张奋修，电话：13835689183）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，晋城经济开发区雁冰超市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（联系人：毕晋霞，电话：15934162628）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，晋城市昱顺成商贸有限公司</w:t>
      </w:r>
      <w:r>
        <w:rPr>
          <w:rFonts w:hint="eastAsia" w:ascii="仿宋" w:hAnsi="仿宋" w:eastAsia="仿宋"/>
          <w:sz w:val="32"/>
          <w:szCs w:val="32"/>
        </w:rPr>
        <w:t>（联系人：李彦松，电话：15835620820）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督查二组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组  长：</w:t>
      </w:r>
      <w:r>
        <w:rPr>
          <w:rFonts w:hint="eastAsia" w:ascii="仿宋" w:hAnsi="仿宋" w:eastAsia="仿宋"/>
          <w:sz w:val="32"/>
          <w:szCs w:val="32"/>
          <w:lang w:eastAsia="zh-CN"/>
        </w:rPr>
        <w:t>黄天明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eastAsia="zh-CN"/>
        </w:rPr>
        <w:t>胡庄富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刘卫居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eastAsia="zh-CN"/>
        </w:rPr>
        <w:t>殷冬梅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帅治华  杨国强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晋  彤  郝虎平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联络人：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杨国强（13934069668）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责任分工：督查</w:t>
      </w:r>
      <w:r>
        <w:rPr>
          <w:rFonts w:hint="eastAsia" w:ascii="仿宋" w:hAnsi="仿宋" w:eastAsia="仿宋"/>
          <w:sz w:val="32"/>
          <w:szCs w:val="32"/>
          <w:lang w:eastAsia="zh-CN"/>
        </w:rPr>
        <w:t>市区范围内</w:t>
      </w:r>
      <w:r>
        <w:rPr>
          <w:rFonts w:hint="eastAsia" w:ascii="仿宋" w:hAnsi="仿宋" w:eastAsia="仿宋"/>
          <w:sz w:val="32"/>
          <w:szCs w:val="32"/>
        </w:rPr>
        <w:t>粮、油、肉、菜的优惠供应情况。督查单位为山西龙谷仓粮油科技股份有限责任公司</w:t>
      </w:r>
      <w:r>
        <w:rPr>
          <w:rFonts w:hint="default" w:ascii="仿宋" w:hAnsi="仿宋" w:eastAsia="仿宋"/>
          <w:sz w:val="32"/>
          <w:szCs w:val="32"/>
          <w:lang w:val="en" w:eastAsia="zh-CN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个供应点</w:t>
      </w:r>
      <w:r>
        <w:rPr>
          <w:rFonts w:hint="eastAsia" w:ascii="仿宋" w:hAnsi="仿宋" w:eastAsia="仿宋"/>
          <w:sz w:val="32"/>
          <w:szCs w:val="32"/>
        </w:rPr>
        <w:t>（联系人：王俊妮 ，电话：13663565656）,晋城市欢乐购物车商贸有限公司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5个供应点</w:t>
      </w: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马洪艳</w:t>
      </w:r>
      <w:r>
        <w:rPr>
          <w:rFonts w:hint="eastAsia" w:ascii="仿宋" w:hAnsi="仿宋" w:eastAsia="仿宋"/>
          <w:sz w:val="32"/>
          <w:szCs w:val="32"/>
        </w:rPr>
        <w:t>，电话：18103563188）,晋城小武肉业食品有限公司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5个</w:t>
      </w:r>
      <w:r>
        <w:rPr>
          <w:rFonts w:hint="eastAsia" w:ascii="仿宋" w:hAnsi="仿宋" w:eastAsia="仿宋"/>
          <w:sz w:val="32"/>
          <w:szCs w:val="32"/>
          <w:lang w:eastAsia="zh-CN"/>
        </w:rPr>
        <w:t>供应点</w:t>
      </w:r>
      <w:r>
        <w:rPr>
          <w:rFonts w:hint="eastAsia" w:ascii="仿宋" w:hAnsi="仿宋" w:eastAsia="仿宋"/>
          <w:sz w:val="32"/>
          <w:szCs w:val="32"/>
        </w:rPr>
        <w:t>（联系人：武建高，电话：18803566788），晋城市竞成食品有限公司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4个供应点</w:t>
      </w:r>
      <w:r>
        <w:rPr>
          <w:rFonts w:hint="eastAsia" w:ascii="仿宋" w:hAnsi="仿宋" w:eastAsia="仿宋"/>
          <w:sz w:val="32"/>
          <w:szCs w:val="32"/>
        </w:rPr>
        <w:t>（联系人：李鹏，电话：13935670887），山西鲜天下易购商贸有限公司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（联系人：杨迎新，电话：18035604389）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，晋城市伊斯兰教协会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（联系人：马小龙，电话：13903564518）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泽州县大东沟镇段都村春兴面粉厂（联系人：牛军胜，电话：18734610068）。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督查三组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组  长：</w:t>
      </w:r>
      <w:r>
        <w:rPr>
          <w:rFonts w:hint="eastAsia" w:ascii="仿宋" w:hAnsi="仿宋" w:eastAsia="仿宋"/>
          <w:sz w:val="32"/>
          <w:szCs w:val="32"/>
          <w:lang w:eastAsia="zh-CN"/>
        </w:rPr>
        <w:t>任智慧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副组长：李天汉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eastAsia="zh-CN"/>
        </w:rPr>
        <w:t>张庆东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李康智  侯晓芬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牛志清  窦建军  毕松林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联络人：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窦建军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13935605898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责任分工：督查</w:t>
      </w:r>
      <w:r>
        <w:rPr>
          <w:rFonts w:hint="eastAsia" w:ascii="仿宋" w:hAnsi="仿宋" w:eastAsia="仿宋"/>
          <w:sz w:val="32"/>
          <w:szCs w:val="32"/>
          <w:lang w:eastAsia="zh-CN"/>
        </w:rPr>
        <w:t>市区范围内</w:t>
      </w:r>
      <w:r>
        <w:rPr>
          <w:rFonts w:hint="eastAsia" w:ascii="仿宋" w:hAnsi="仿宋" w:eastAsia="仿宋"/>
          <w:sz w:val="32"/>
          <w:szCs w:val="32"/>
        </w:rPr>
        <w:t>粮、油、肉、菜的优惠供应情况。督查单位为晋城市凤展购物广场有限公司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11个供应点</w:t>
      </w:r>
      <w:r>
        <w:rPr>
          <w:rFonts w:hint="eastAsia" w:ascii="仿宋" w:hAnsi="仿宋" w:eastAsia="仿宋"/>
          <w:sz w:val="32"/>
          <w:szCs w:val="32"/>
        </w:rPr>
        <w:t>（联系人：赵芬莉，电话：13934325614），晋城古书院工贸有限公司万德福超市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6个供应点</w:t>
      </w:r>
      <w:r>
        <w:rPr>
          <w:rFonts w:hint="eastAsia" w:ascii="仿宋" w:hAnsi="仿宋" w:eastAsia="仿宋"/>
          <w:sz w:val="32"/>
          <w:szCs w:val="32"/>
        </w:rPr>
        <w:t>（联系人：秦刚，电话：15535671555），晋城市酷果冷链有限公司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5个供应点</w:t>
      </w:r>
      <w:r>
        <w:rPr>
          <w:rFonts w:hint="eastAsia" w:ascii="仿宋" w:hAnsi="仿宋" w:eastAsia="仿宋"/>
          <w:sz w:val="32"/>
          <w:szCs w:val="32"/>
        </w:rPr>
        <w:t>（联系人：王海军，电话：18235640001），晋城市乐众商贸有限公司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（联系人：许涛，电话：17735669767）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督查四组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</w:t>
      </w:r>
      <w:r>
        <w:rPr>
          <w:rFonts w:hint="eastAsia" w:ascii="仿宋" w:hAnsi="仿宋" w:eastAsia="仿宋"/>
          <w:sz w:val="32"/>
          <w:szCs w:val="32"/>
          <w:lang w:eastAsia="zh-CN"/>
        </w:rPr>
        <w:t>周军军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eastAsia="zh-CN"/>
        </w:rPr>
        <w:t>韦凌云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0" w:leftChars="300" w:right="0" w:rightChars="0" w:hanging="1280" w:hangingChars="4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孔连社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张敏宏  秦新明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杨宇翔  师正伟  程卫国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联络人：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孔连社（13703568568）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责任分工：督查</w:t>
      </w:r>
      <w:r>
        <w:rPr>
          <w:rFonts w:hint="eastAsia" w:ascii="仿宋" w:hAnsi="仿宋" w:eastAsia="仿宋"/>
          <w:sz w:val="32"/>
          <w:szCs w:val="32"/>
          <w:lang w:eastAsia="zh-CN"/>
        </w:rPr>
        <w:t>市区范围内</w:t>
      </w:r>
      <w:r>
        <w:rPr>
          <w:rFonts w:hint="eastAsia" w:ascii="仿宋" w:hAnsi="仿宋" w:eastAsia="仿宋"/>
          <w:sz w:val="32"/>
          <w:szCs w:val="32"/>
        </w:rPr>
        <w:t>粮、油、肉、菜的优惠供应情况。督查单位为晋城市悦德兴商贸有限公司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10个供应点</w:t>
      </w:r>
      <w:r>
        <w:rPr>
          <w:rFonts w:hint="eastAsia" w:ascii="仿宋" w:hAnsi="仿宋" w:eastAsia="仿宋"/>
          <w:sz w:val="32"/>
          <w:szCs w:val="32"/>
        </w:rPr>
        <w:t>（联系人：王银岗，电话：13313565600）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山西瑞康粮油食品有限公司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9个供应点</w:t>
      </w:r>
      <w:r>
        <w:rPr>
          <w:rFonts w:hint="eastAsia" w:ascii="仿宋" w:hAnsi="仿宋" w:eastAsia="仿宋"/>
          <w:sz w:val="32"/>
          <w:szCs w:val="32"/>
        </w:rPr>
        <w:t>（联系人：周晋全，电话：13620647779），晋城市蔬菜有限公司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4个供应点</w:t>
      </w:r>
      <w:r>
        <w:rPr>
          <w:rFonts w:hint="eastAsia" w:ascii="仿宋" w:hAnsi="仿宋" w:eastAsia="仿宋"/>
          <w:sz w:val="32"/>
          <w:szCs w:val="32"/>
        </w:rPr>
        <w:t>（联系人：范晋阳，电话：13835688716）</w:t>
      </w:r>
      <w:r>
        <w:rPr>
          <w:rFonts w:hint="eastAsia" w:ascii="仿宋" w:hAnsi="仿宋" w:eastAsia="仿宋"/>
          <w:sz w:val="32"/>
          <w:szCs w:val="32"/>
          <w:lang w:eastAsia="zh-CN"/>
        </w:rPr>
        <w:t>，山西恋牧商贸有限公司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2个供应点</w:t>
      </w:r>
      <w:r>
        <w:rPr>
          <w:rFonts w:hint="eastAsia" w:ascii="仿宋" w:hAnsi="仿宋" w:eastAsia="仿宋"/>
          <w:sz w:val="32"/>
          <w:szCs w:val="32"/>
        </w:rPr>
        <w:t>（联系人：马元，电话：13333569488）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督查五组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组  长：</w:t>
      </w:r>
      <w:r>
        <w:rPr>
          <w:rFonts w:hint="eastAsia" w:ascii="仿宋" w:hAnsi="仿宋" w:eastAsia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贺俊峰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0" w:leftChars="300" w:right="0" w:rightChars="0" w:hanging="1440" w:hangingChars="4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eastAsia="zh-CN"/>
        </w:rPr>
        <w:t>杨建峰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郭涛涛   贾 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67" w:leftChars="908" w:right="0" w:rightChars="0" w:hanging="160" w:hangingChars="5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  威  田  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联络人：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刘  威（13835683391）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责任分工：督查</w:t>
      </w:r>
      <w:r>
        <w:rPr>
          <w:rFonts w:hint="eastAsia" w:ascii="仿宋" w:hAnsi="仿宋" w:eastAsia="仿宋"/>
          <w:sz w:val="32"/>
          <w:szCs w:val="32"/>
          <w:lang w:eastAsia="zh-CN"/>
        </w:rPr>
        <w:t>市区范围内</w:t>
      </w:r>
      <w:r>
        <w:rPr>
          <w:rFonts w:hint="eastAsia" w:ascii="仿宋" w:hAnsi="仿宋" w:eastAsia="仿宋"/>
          <w:sz w:val="32"/>
          <w:szCs w:val="32"/>
        </w:rPr>
        <w:t>粮、油、肉、菜的优惠供应情况。督查单位为泽州县寿山农业专业合作社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6个供应点</w:t>
      </w:r>
      <w:r>
        <w:rPr>
          <w:rFonts w:hint="eastAsia" w:ascii="仿宋" w:hAnsi="仿宋" w:eastAsia="仿宋"/>
          <w:sz w:val="32"/>
          <w:szCs w:val="32"/>
        </w:rPr>
        <w:t>（联系人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魏燕龙，电话：13835628964），山西九康食品科技股份有限公司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5个供应点</w:t>
      </w:r>
      <w:r>
        <w:rPr>
          <w:rFonts w:hint="eastAsia" w:ascii="仿宋" w:hAnsi="仿宋" w:eastAsia="仿宋"/>
          <w:sz w:val="32"/>
          <w:szCs w:val="32"/>
        </w:rPr>
        <w:t>（联系人：李志勇，电话：13303560577），晋城市绿欣农产品贸易有限公司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4个供应点</w:t>
      </w:r>
      <w:r>
        <w:rPr>
          <w:rFonts w:hint="eastAsia" w:ascii="仿宋" w:hAnsi="仿宋" w:eastAsia="仿宋"/>
          <w:sz w:val="32"/>
          <w:szCs w:val="32"/>
        </w:rPr>
        <w:t>（联系人：车东逵，电话：13753656228），晋城市神利便利连锁有限公司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4个供应点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（联系人：司亚婷</w:t>
      </w:r>
      <w:r>
        <w:rPr>
          <w:rFonts w:hint="eastAsia" w:ascii="仿宋" w:hAnsi="仿宋" w:eastAsia="仿宋"/>
          <w:sz w:val="32"/>
          <w:szCs w:val="32"/>
        </w:rPr>
        <w:t>，电话：13834934648）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，晋城市绿盛农工商实业有限公司农副产品批发市场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3个供应点</w:t>
      </w:r>
      <w:r>
        <w:rPr>
          <w:rFonts w:hint="eastAsia" w:ascii="仿宋" w:hAnsi="仿宋" w:eastAsia="仿宋"/>
          <w:sz w:val="32"/>
          <w:szCs w:val="32"/>
        </w:rPr>
        <w:t>（联系人：潘存通，电话：18935280121）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，晋城润尔玛商贸有限公司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1个供应点</w:t>
      </w:r>
      <w:r>
        <w:rPr>
          <w:rFonts w:hint="eastAsia" w:ascii="仿宋" w:hAnsi="仿宋" w:eastAsia="仿宋"/>
          <w:sz w:val="32"/>
          <w:szCs w:val="32"/>
        </w:rPr>
        <w:t>（联系人：贺国兵 ，电话：18835616666）</w:t>
      </w:r>
      <w:r>
        <w:rPr>
          <w:rFonts w:hint="eastAsia" w:ascii="仿宋" w:hAnsi="仿宋" w:eastAsia="仿宋"/>
          <w:sz w:val="32"/>
          <w:szCs w:val="32"/>
          <w:lang w:eastAsia="zh-CN"/>
        </w:rPr>
        <w:t>，山西乐尔欣生活超市有限公司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1个供应点</w:t>
      </w:r>
      <w:r>
        <w:rPr>
          <w:rFonts w:hint="eastAsia" w:ascii="仿宋" w:hAnsi="仿宋" w:eastAsia="仿宋"/>
          <w:sz w:val="32"/>
          <w:szCs w:val="32"/>
        </w:rPr>
        <w:t>（联系人：毋郑鹏，电话：13935647701）</w:t>
      </w:r>
      <w:r>
        <w:rPr>
          <w:rFonts w:hint="eastAsia" w:ascii="仿宋" w:hAnsi="仿宋" w:eastAsia="仿宋"/>
          <w:sz w:val="32"/>
          <w:szCs w:val="32"/>
          <w:lang w:eastAsia="zh-CN"/>
        </w:rPr>
        <w:t>，晋城市丰昇源面业股份有限公司（</w:t>
      </w:r>
      <w:r>
        <w:rPr>
          <w:rFonts w:hint="eastAsia" w:ascii="仿宋" w:hAnsi="仿宋" w:eastAsia="仿宋"/>
          <w:sz w:val="32"/>
          <w:szCs w:val="32"/>
        </w:rPr>
        <w:t>系人：丰向阳，电话：18535609959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督查工作方式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可以定期或不定期进行巡查或抽查，对供应中出现的问题要及时指出，严肃对待，加以制止，并根据实际情况责令供应单位立即改正、解决存在的问题。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z w:val="32"/>
          <w:szCs w:val="32"/>
        </w:rPr>
        <w:t>督查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督查工作是做好</w:t>
      </w:r>
      <w:r>
        <w:rPr>
          <w:rFonts w:hint="default" w:ascii="仿宋" w:hAnsi="仿宋" w:eastAsia="仿宋"/>
          <w:sz w:val="32"/>
          <w:szCs w:val="32"/>
          <w:lang w:val="en"/>
        </w:rPr>
        <w:t>2022</w:t>
      </w:r>
      <w:r>
        <w:rPr>
          <w:rFonts w:hint="eastAsia" w:ascii="仿宋" w:hAnsi="仿宋" w:eastAsia="仿宋"/>
          <w:sz w:val="32"/>
          <w:szCs w:val="32"/>
        </w:rPr>
        <w:t>年春节期间市区粮、油、肉、菜重要副食品优惠供应工作的必备条件，为此，提出以下工作要求：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（1）严格遵守工作纪律，做到廉洁自律，洁身自好，不得收受、索取供应单位的购物券、优惠供应券、实物等。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（2）要严格督查其</w:t>
      </w:r>
      <w:r>
        <w:rPr>
          <w:rFonts w:hint="eastAsia" w:ascii="仿宋" w:hAnsi="仿宋" w:eastAsia="仿宋"/>
          <w:sz w:val="32"/>
          <w:szCs w:val="32"/>
          <w:lang w:eastAsia="zh-CN"/>
        </w:rPr>
        <w:t>公示牌</w:t>
      </w:r>
      <w:r>
        <w:rPr>
          <w:rFonts w:hint="eastAsia" w:ascii="仿宋" w:hAnsi="仿宋" w:eastAsia="仿宋"/>
          <w:sz w:val="32"/>
          <w:szCs w:val="32"/>
        </w:rPr>
        <w:t>是否实行明码标价。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（3）要严格督查供应单位的供应品种是否齐全，供应质量是否合格，供应数量是否足额。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（4）要严格督查供应单位在供应过程中的宣传解释工作。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6" w:firstLineChars="200"/>
        <w:jc w:val="both"/>
        <w:textAlignment w:val="auto"/>
        <w:outlineLvl w:val="9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（5）坚决杜绝以次充好、缺斤短两、服务态度恶劣等情况的发生。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）要严格督查供应单位是否严格落实其防疫措施。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）按照“谁督查、谁负责”的原则，对督查单位当日供应点的实际供应量进行督查。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）督查工作组要将供应情况、督查时发现的问题、处理结果或有问题不能及时解决的情况，于供应期间每日10时前报督查领导组办公室。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泽州县供应方案及督查措施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泽州县的供应品种、供应范围、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供应价格、</w:t>
      </w:r>
      <w:r>
        <w:rPr>
          <w:rFonts w:hint="eastAsia" w:ascii="仿宋" w:hAnsi="仿宋" w:eastAsia="仿宋" w:cs="仿宋"/>
          <w:sz w:val="32"/>
          <w:szCs w:val="32"/>
        </w:rPr>
        <w:t>供应点设置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及对供应单位进行督查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事项，</w:t>
      </w:r>
      <w:r>
        <w:rPr>
          <w:rFonts w:hint="eastAsia" w:ascii="仿宋" w:hAnsi="仿宋" w:eastAsia="仿宋" w:cs="仿宋"/>
          <w:sz w:val="32"/>
          <w:szCs w:val="32"/>
        </w:rPr>
        <w:t>由泽州县发改局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具体负责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做好春节市场优惠供应的监督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检</w:t>
      </w:r>
      <w:r>
        <w:rPr>
          <w:rFonts w:hint="eastAsia" w:ascii="仿宋" w:hAnsi="仿宋" w:eastAsia="仿宋"/>
          <w:sz w:val="32"/>
          <w:szCs w:val="32"/>
        </w:rPr>
        <w:t>查工作，事关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市委、市政府惠及民生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保供稳价政策的落实</w:t>
      </w:r>
      <w:r>
        <w:rPr>
          <w:rFonts w:hint="eastAsia" w:ascii="仿宋" w:hAnsi="仿宋" w:eastAsia="仿宋"/>
          <w:sz w:val="32"/>
          <w:szCs w:val="32"/>
        </w:rPr>
        <w:t>，督查组全体人员要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高度重视，</w:t>
      </w:r>
      <w:r>
        <w:rPr>
          <w:rFonts w:hint="eastAsia" w:ascii="仿宋" w:hAnsi="仿宋" w:eastAsia="仿宋"/>
          <w:sz w:val="32"/>
          <w:szCs w:val="32"/>
        </w:rPr>
        <w:t>按照责任分工，各尽其职，切实做好202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年春节市场优惠供应工作，真正做到让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市委、市</w:t>
      </w:r>
      <w:r>
        <w:rPr>
          <w:rFonts w:hint="eastAsia" w:ascii="仿宋" w:hAnsi="仿宋" w:eastAsia="仿宋"/>
          <w:sz w:val="32"/>
          <w:szCs w:val="32"/>
        </w:rPr>
        <w:t>政府放心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人民群众</w:t>
      </w:r>
      <w:r>
        <w:rPr>
          <w:rFonts w:hint="eastAsia" w:ascii="仿宋" w:hAnsi="仿宋" w:eastAsia="仿宋"/>
          <w:sz w:val="32"/>
          <w:szCs w:val="32"/>
        </w:rPr>
        <w:t>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附件：各督察组督察单位明细表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晋城市发展和改革委员会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2022年1月20日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（此件主动公开）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p>
      <w:pPr>
        <w:pStyle w:val="2"/>
      </w:pPr>
    </w:p>
    <w:p/>
    <w:p>
      <w:pPr>
        <w:pStyle w:val="2"/>
        <w:jc w:val="both"/>
      </w:pPr>
    </w:p>
    <w:p/>
    <w:p>
      <w:pPr>
        <w:pStyle w:val="2"/>
      </w:pPr>
    </w:p>
    <w:p/>
    <w:p/>
    <w:p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348615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7.45pt;height:0pt;width:423pt;z-index:251659264;mso-width-relative:page;mso-height-relative:page;" filled="f" stroked="t" coordsize="21600,21600" o:gfxdata="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ERTJ/VAAAABwEAAA8AAAAAAAAA&#10;AQAgAAAAIgAAAGRycy9kb3ducmV2LnhtbFBLAQIUABQAAAAIAIdO4kCu39Tt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3pt;height:0pt;width:423pt;z-index:251658240;mso-width-relative:page;mso-height-relative:page;" filled="f" stroked="t" coordsize="21600,21600" o:gfxdata="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WnHvrRAAAABQEAAA8AAAAAAAAAAQAgAAAA&#10;IgAAAGRycy9kb3ducmV2LnhtbFBLAQIUABQAAAAIAIdO4kCMCRw32QEAAJY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  晋城市发展和改革委员会办公室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pgSz w:w="11849" w:h="16787"/>
      <w:pgMar w:top="1531" w:right="1474" w:bottom="1816" w:left="1587" w:header="851" w:footer="1020" w:gutter="0"/>
      <w:pgNumType w:fmt="numberInDash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7C36"/>
    <w:rsid w:val="05FA7C36"/>
    <w:rsid w:val="2C456EE3"/>
    <w:rsid w:val="4F1A7A8E"/>
    <w:rsid w:val="5803489E"/>
    <w:rsid w:val="5F0E763A"/>
    <w:rsid w:val="7A4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2022-01-06T02:42:00Z</dcterms:created>
  <dc:creator>bm</dc:creator>
  <cp:lastModifiedBy>bm</cp:lastModifiedBy>
  <cp:lastPrinted>2022-01-20T02:04:52Z</cp:lastPrinted>
  <dcterms:modified xsi:type="dcterms:W3CDTF">2022-01-20T02:05:04Z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