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r>
        <w:rPr>
          <w:rFonts w:hint="eastAsia" w:eastAsia="华文楷体"/>
          <w:sz w:val="72"/>
          <w:szCs w:val="72"/>
        </w:rPr>
        <w:t>晋城市</w:t>
      </w:r>
      <w:r>
        <w:rPr>
          <w:rFonts w:hint="eastAsia" w:eastAsia="华文楷体"/>
          <w:sz w:val="72"/>
          <w:szCs w:val="72"/>
          <w:lang w:eastAsia="zh-CN"/>
        </w:rPr>
        <w:t>交通运输</w:t>
      </w:r>
      <w:r>
        <w:rPr>
          <w:rFonts w:hint="eastAsia" w:eastAsia="华文楷体"/>
          <w:sz w:val="72"/>
          <w:szCs w:val="72"/>
        </w:rPr>
        <w:t>局</w:t>
      </w:r>
    </w:p>
    <w:p>
      <w:pPr>
        <w:kinsoku w:val="0"/>
        <w:overflowPunct w:val="0"/>
        <w:jc w:val="center"/>
        <w:rPr>
          <w:rFonts w:hint="eastAsia" w:eastAsia="华文楷体"/>
          <w:sz w:val="72"/>
          <w:szCs w:val="72"/>
        </w:rPr>
      </w:pPr>
      <w:r>
        <w:rPr>
          <w:rFonts w:hint="eastAsia" w:eastAsia="华文楷体"/>
          <w:sz w:val="72"/>
          <w:szCs w:val="72"/>
        </w:rPr>
        <w:t>20</w:t>
      </w:r>
      <w:r>
        <w:rPr>
          <w:rFonts w:hint="eastAsia" w:eastAsia="华文楷体"/>
          <w:sz w:val="72"/>
          <w:szCs w:val="72"/>
          <w:lang w:val="en-US" w:eastAsia="zh-CN"/>
        </w:rPr>
        <w:t>20</w:t>
      </w:r>
      <w:r>
        <w:rPr>
          <w:rFonts w:hint="eastAsia" w:eastAsia="华文楷体"/>
          <w:sz w:val="72"/>
          <w:szCs w:val="72"/>
        </w:rPr>
        <w:t>年部门决算</w:t>
      </w: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eastAsia="华文楷体"/>
          <w:sz w:val="72"/>
          <w:szCs w:val="72"/>
        </w:rPr>
      </w:pPr>
    </w:p>
    <w:p>
      <w:pPr>
        <w:kinsoku w:val="0"/>
        <w:overflowPunct w:val="0"/>
        <w:jc w:val="center"/>
        <w:rPr>
          <w:rFonts w:hint="eastAsia" w:ascii="黑体" w:hAnsi="黑体" w:eastAsia="黑体"/>
          <w:b/>
          <w:sz w:val="72"/>
          <w:szCs w:val="72"/>
        </w:rPr>
      </w:pPr>
    </w:p>
    <w:p>
      <w:pPr>
        <w:kinsoku w:val="0"/>
        <w:overflowPunct w:val="0"/>
        <w:jc w:val="center"/>
        <w:rPr>
          <w:rFonts w:hint="eastAsia" w:ascii="黑体" w:hAnsi="黑体" w:eastAsia="黑体"/>
          <w:b/>
          <w:sz w:val="72"/>
          <w:szCs w:val="72"/>
        </w:rPr>
      </w:pPr>
      <w:r>
        <w:rPr>
          <w:rFonts w:hint="eastAsia" w:ascii="黑体" w:hAnsi="黑体" w:eastAsia="黑体"/>
          <w:b/>
          <w:sz w:val="72"/>
          <w:szCs w:val="72"/>
        </w:rPr>
        <w:t>目录</w:t>
      </w:r>
    </w:p>
    <w:p>
      <w:pPr>
        <w:kinsoku w:val="0"/>
        <w:overflowPunct w:val="0"/>
        <w:jc w:val="center"/>
        <w:rPr>
          <w:rFonts w:hint="eastAsia" w:ascii="黑体" w:hAnsi="黑体" w:eastAsia="黑体"/>
          <w:b/>
          <w:sz w:val="72"/>
          <w:szCs w:val="72"/>
        </w:rPr>
      </w:pPr>
    </w:p>
    <w:p>
      <w:pPr>
        <w:kinsoku w:val="0"/>
        <w:overflowPunct w:val="0"/>
        <w:rPr>
          <w:rFonts w:hint="eastAsia" w:ascii="仿宋" w:hAnsi="仿宋" w:eastAsia="仿宋"/>
          <w:b/>
          <w:sz w:val="36"/>
          <w:szCs w:val="36"/>
        </w:rPr>
      </w:pPr>
      <w:r>
        <w:rPr>
          <w:rFonts w:hint="eastAsia" w:ascii="仿宋" w:hAnsi="仿宋" w:eastAsia="仿宋"/>
          <w:b/>
          <w:sz w:val="36"/>
          <w:szCs w:val="36"/>
        </w:rPr>
        <w:t>第一部分 概况</w:t>
      </w:r>
    </w:p>
    <w:p>
      <w:pPr>
        <w:kinsoku w:val="0"/>
        <w:overflowPunct w:val="0"/>
        <w:ind w:firstLine="320" w:firstLineChars="100"/>
        <w:rPr>
          <w:rFonts w:hint="eastAsia" w:ascii="仿宋" w:hAnsi="仿宋" w:eastAsia="仿宋"/>
          <w:sz w:val="32"/>
          <w:szCs w:val="32"/>
        </w:rPr>
      </w:pPr>
      <w:r>
        <w:rPr>
          <w:rFonts w:hint="eastAsia" w:ascii="仿宋" w:hAnsi="仿宋" w:eastAsia="仿宋"/>
          <w:sz w:val="32"/>
          <w:szCs w:val="32"/>
        </w:rPr>
        <w:t>一、主要职能</w:t>
      </w:r>
    </w:p>
    <w:p>
      <w:pPr>
        <w:kinsoku w:val="0"/>
        <w:overflowPunct w:val="0"/>
        <w:ind w:firstLine="320" w:firstLineChars="100"/>
        <w:rPr>
          <w:rFonts w:hint="eastAsia" w:ascii="仿宋" w:hAnsi="仿宋" w:eastAsia="仿宋"/>
          <w:sz w:val="32"/>
          <w:szCs w:val="32"/>
        </w:rPr>
      </w:pPr>
      <w:r>
        <w:rPr>
          <w:rFonts w:hint="eastAsia" w:ascii="仿宋" w:hAnsi="仿宋" w:eastAsia="仿宋"/>
          <w:sz w:val="32"/>
          <w:szCs w:val="32"/>
        </w:rPr>
        <w:t>二、部门决算单位构成</w:t>
      </w:r>
    </w:p>
    <w:p>
      <w:pPr>
        <w:kinsoku w:val="0"/>
        <w:overflowPunct w:val="0"/>
        <w:ind w:firstLine="320" w:firstLineChars="100"/>
        <w:rPr>
          <w:rFonts w:hint="eastAsia" w:ascii="仿宋" w:hAnsi="仿宋" w:eastAsia="仿宋"/>
          <w:sz w:val="32"/>
          <w:szCs w:val="32"/>
        </w:rPr>
      </w:pPr>
      <w:r>
        <w:rPr>
          <w:rFonts w:hint="eastAsia" w:ascii="仿宋" w:hAnsi="仿宋" w:eastAsia="仿宋"/>
          <w:sz w:val="32"/>
          <w:szCs w:val="32"/>
        </w:rPr>
        <w:t>三、人员基本情况</w:t>
      </w:r>
    </w:p>
    <w:p>
      <w:pPr>
        <w:kinsoku w:val="0"/>
        <w:overflowPunct w:val="0"/>
        <w:ind w:left="2"/>
        <w:rPr>
          <w:rFonts w:hint="eastAsia" w:ascii="仿宋" w:hAnsi="仿宋" w:eastAsia="仿宋"/>
          <w:b/>
          <w:sz w:val="36"/>
          <w:szCs w:val="36"/>
        </w:rPr>
      </w:pPr>
      <w:r>
        <w:rPr>
          <w:rFonts w:hint="eastAsia" w:ascii="仿宋" w:hAnsi="仿宋" w:eastAsia="仿宋"/>
          <w:b/>
          <w:sz w:val="36"/>
          <w:szCs w:val="36"/>
        </w:rPr>
        <w:t>第二部分 20</w:t>
      </w:r>
      <w:r>
        <w:rPr>
          <w:rFonts w:hint="eastAsia" w:ascii="仿宋" w:hAnsi="仿宋" w:eastAsia="仿宋"/>
          <w:b/>
          <w:sz w:val="36"/>
          <w:szCs w:val="36"/>
          <w:lang w:val="en-US" w:eastAsia="zh-CN"/>
        </w:rPr>
        <w:t>20</w:t>
      </w:r>
      <w:r>
        <w:rPr>
          <w:rFonts w:hint="eastAsia" w:ascii="仿宋" w:hAnsi="仿宋" w:eastAsia="仿宋"/>
          <w:b/>
          <w:sz w:val="36"/>
          <w:szCs w:val="36"/>
        </w:rPr>
        <w:t>年部门决算表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一、收入支出决算总表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二、收入决算表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三、支出决算表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四、财政拨款收入支出决算总表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五、一般公共预算财政拨款支出决算表(一)</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六、一般公共预算财政拨款支出决算表(二)</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七、一般公共预算财政拨款</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经费支出决算表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八、政府性基金预算财政拨款收入支出决算表</w:t>
      </w:r>
    </w:p>
    <w:p>
      <w:pPr>
        <w:kinsoku w:val="0"/>
        <w:overflowPunct w:val="0"/>
        <w:ind w:left="2" w:leftChars="1" w:firstLine="320" w:firstLineChars="100"/>
        <w:rPr>
          <w:rFonts w:hint="eastAsia" w:ascii="仿宋" w:hAnsi="仿宋" w:eastAsia="仿宋"/>
          <w:sz w:val="32"/>
          <w:szCs w:val="32"/>
        </w:rPr>
      </w:pPr>
      <w:r>
        <w:rPr>
          <w:rFonts w:hint="eastAsia" w:ascii="仿宋" w:hAnsi="仿宋" w:eastAsia="仿宋"/>
          <w:sz w:val="32"/>
          <w:szCs w:val="32"/>
        </w:rPr>
        <w:t>九、部门决算公开相关信息统计表</w:t>
      </w:r>
    </w:p>
    <w:p>
      <w:pPr>
        <w:kinsoku w:val="0"/>
        <w:overflowPunct w:val="0"/>
        <w:ind w:left="2"/>
        <w:rPr>
          <w:rFonts w:hint="eastAsia" w:ascii="仿宋" w:hAnsi="仿宋" w:eastAsia="仿宋"/>
          <w:b/>
          <w:sz w:val="36"/>
          <w:szCs w:val="36"/>
        </w:rPr>
      </w:pPr>
      <w:r>
        <w:rPr>
          <w:rFonts w:hint="eastAsia" w:ascii="仿宋" w:hAnsi="仿宋" w:eastAsia="仿宋"/>
          <w:b/>
          <w:sz w:val="36"/>
          <w:szCs w:val="36"/>
        </w:rPr>
        <w:t>第三部分 20</w:t>
      </w:r>
      <w:r>
        <w:rPr>
          <w:rFonts w:hint="eastAsia" w:ascii="仿宋" w:hAnsi="仿宋" w:eastAsia="仿宋"/>
          <w:b/>
          <w:sz w:val="36"/>
          <w:szCs w:val="36"/>
          <w:lang w:val="en-US" w:eastAsia="zh-CN"/>
        </w:rPr>
        <w:t>20</w:t>
      </w:r>
      <w:r>
        <w:rPr>
          <w:rFonts w:hint="eastAsia" w:ascii="仿宋" w:hAnsi="仿宋" w:eastAsia="仿宋"/>
          <w:b/>
          <w:sz w:val="36"/>
          <w:szCs w:val="36"/>
        </w:rPr>
        <w:t>年部门决算情况说明</w:t>
      </w:r>
    </w:p>
    <w:p>
      <w:pPr>
        <w:kinsoku w:val="0"/>
        <w:overflowPunct w:val="0"/>
        <w:ind w:left="2"/>
        <w:rPr>
          <w:rFonts w:hint="eastAsia" w:ascii="仿宋" w:hAnsi="仿宋" w:eastAsia="仿宋"/>
          <w:b/>
          <w:sz w:val="36"/>
          <w:szCs w:val="36"/>
        </w:rPr>
      </w:pPr>
      <w:r>
        <w:rPr>
          <w:rFonts w:hint="eastAsia" w:ascii="仿宋" w:hAnsi="仿宋" w:eastAsia="仿宋"/>
          <w:b/>
          <w:sz w:val="36"/>
          <w:szCs w:val="36"/>
        </w:rPr>
        <w:t>第四部分 名词解释</w:t>
      </w:r>
    </w:p>
    <w:p>
      <w:pPr>
        <w:kinsoku w:val="0"/>
        <w:overflowPunct w:val="0"/>
        <w:ind w:left="2"/>
        <w:rPr>
          <w:rFonts w:hint="eastAsia" w:ascii="仿宋" w:hAnsi="仿宋" w:eastAsia="仿宋"/>
          <w:sz w:val="32"/>
          <w:szCs w:val="32"/>
        </w:rPr>
      </w:pPr>
    </w:p>
    <w:p>
      <w:pPr>
        <w:kinsoku w:val="0"/>
        <w:overflowPunct w:val="0"/>
        <w:ind w:left="2"/>
        <w:rPr>
          <w:rFonts w:hint="eastAsia" w:ascii="华文仿宋" w:hAnsi="华文仿宋" w:eastAsia="华文仿宋"/>
          <w:sz w:val="28"/>
          <w:szCs w:val="28"/>
        </w:rPr>
        <w:sectPr>
          <w:pgSz w:w="11906" w:h="16840"/>
          <w:pgMar w:top="1560" w:right="1680" w:bottom="280" w:left="1560" w:header="720" w:footer="720" w:gutter="0"/>
          <w:lnNumType w:countBy="0" w:distance="360"/>
          <w:cols w:space="720" w:num="1"/>
        </w:sectPr>
      </w:pPr>
      <w:r>
        <w:rPr>
          <w:rFonts w:hint="eastAsia" w:ascii="仿宋" w:hAnsi="仿宋" w:eastAsia="仿宋"/>
          <w:sz w:val="28"/>
          <w:szCs w:val="28"/>
        </w:rPr>
        <w:t xml:space="preserve">  </w:t>
      </w:r>
    </w:p>
    <w:p>
      <w:pPr>
        <w:tabs>
          <w:tab w:val="left" w:pos="3760"/>
        </w:tabs>
        <w:kinsoku w:val="0"/>
        <w:overflowPunct w:val="0"/>
        <w:spacing w:line="799" w:lineRule="exact"/>
        <w:ind w:left="1600"/>
        <w:rPr>
          <w:rFonts w:hint="eastAsia" w:ascii="黑体" w:hAnsi="黑体" w:eastAsia="黑体" w:cs="黑体"/>
          <w:sz w:val="48"/>
        </w:rPr>
        <w:sectPr>
          <w:footerReference r:id="rId3" w:type="default"/>
          <w:pgSz w:w="11906" w:h="16840"/>
          <w:pgMar w:top="120" w:right="1380" w:bottom="1140" w:left="0" w:header="0" w:footer="954" w:gutter="0"/>
          <w:lnNumType w:countBy="0" w:distance="360"/>
          <w:pgNumType w:start="1"/>
          <w:cols w:space="720" w:num="1"/>
        </w:sectPr>
      </w:pPr>
      <w: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3286760</wp:posOffset>
                </wp:positionV>
                <wp:extent cx="5496560" cy="16129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96560" cy="1612900"/>
                        </a:xfrm>
                        <a:prstGeom prst="rect">
                          <a:avLst/>
                        </a:prstGeom>
                        <a:noFill/>
                        <a:ln>
                          <a:noFill/>
                        </a:ln>
                      </wps:spPr>
                      <wps:txbx>
                        <w:txbxContent>
                          <w:p>
                            <w:pPr>
                              <w:pStyle w:val="2"/>
                              <w:spacing w:line="360" w:lineRule="auto"/>
                              <w:rPr>
                                <w:rFonts w:hint="eastAsia"/>
                              </w:rPr>
                            </w:pPr>
                            <w:bookmarkStart w:id="27" w:name="_Toc460484031"/>
                            <w:bookmarkStart w:id="28" w:name="_Toc460486552"/>
                            <w:bookmarkStart w:id="29" w:name="_Toc49239074"/>
                            <w:r>
                              <w:rPr>
                                <w:rFonts w:hint="eastAsia"/>
                              </w:rPr>
                              <w:t>第一部分</w:t>
                            </w:r>
                            <w:bookmarkEnd w:id="27"/>
                            <w:bookmarkEnd w:id="28"/>
                            <w:bookmarkEnd w:id="29"/>
                          </w:p>
                          <w:p>
                            <w:pPr>
                              <w:pStyle w:val="2"/>
                              <w:jc w:val="right"/>
                              <w:rPr>
                                <w:rFonts w:hint="eastAsia" w:ascii="黑体" w:hAnsi="黑体" w:eastAsia="黑体"/>
                                <w:b w:val="0"/>
                                <w:sz w:val="72"/>
                                <w:szCs w:val="72"/>
                              </w:rPr>
                            </w:pPr>
                            <w:bookmarkStart w:id="30" w:name="_Toc49239075"/>
                            <w:r>
                              <w:rPr>
                                <w:rFonts w:hint="eastAsia" w:ascii="黑体" w:hAnsi="黑体" w:eastAsia="黑体"/>
                                <w:b w:val="0"/>
                                <w:sz w:val="72"/>
                                <w:szCs w:val="72"/>
                              </w:rPr>
                              <w:t>概     况</w:t>
                            </w:r>
                            <w:bookmarkEnd w:id="30"/>
                          </w:p>
                        </w:txbxContent>
                      </wps:txbx>
                      <wps:bodyPr upright="1"/>
                    </wps:wsp>
                  </a:graphicData>
                </a:graphic>
              </wp:anchor>
            </w:drawing>
          </mc:Choice>
          <mc:Fallback>
            <w:pict>
              <v:shape id="_x0000_s1026" o:spid="_x0000_s1026" o:spt="202" type="#_x0000_t202" style="position:absolute;left:0pt;margin-left:45pt;margin-top:258.8pt;height:127pt;width:432.8pt;z-index:251660288;mso-width-relative:page;mso-height-relative:page;" filled="f" stroked="f" coordsize="21600,21600" o:gfxdata="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ZTb4dcA&#10;AAAKAQAADwAAAAAAAAABACAAAAAiAAAAZHJzL2Rvd25yZXYueG1sUEsBAhQAFAAAAAgAh07iQLJ2&#10;UVGuAQAATwMAAA4AAAAAAAAAAQAgAAAAJgEAAGRycy9lMm9Eb2MueG1sUEsFBgAAAAAGAAYAWQEA&#10;AEYFAAAAAA==&#10;">
                <v:fill on="f" focussize="0,0"/>
                <v:stroke on="f"/>
                <v:imagedata o:title=""/>
                <o:lock v:ext="edit" aspectratio="f"/>
                <v:textbox>
                  <w:txbxContent>
                    <w:p>
                      <w:pPr>
                        <w:pStyle w:val="2"/>
                        <w:spacing w:line="360" w:lineRule="auto"/>
                        <w:rPr>
                          <w:rFonts w:hint="eastAsia"/>
                        </w:rPr>
                      </w:pPr>
                      <w:bookmarkStart w:id="27" w:name="_Toc460484031"/>
                      <w:bookmarkStart w:id="28" w:name="_Toc460486552"/>
                      <w:bookmarkStart w:id="29" w:name="_Toc49239074"/>
                      <w:r>
                        <w:rPr>
                          <w:rFonts w:hint="eastAsia"/>
                        </w:rPr>
                        <w:t>第一部分</w:t>
                      </w:r>
                      <w:bookmarkEnd w:id="27"/>
                      <w:bookmarkEnd w:id="28"/>
                      <w:bookmarkEnd w:id="29"/>
                    </w:p>
                    <w:p>
                      <w:pPr>
                        <w:pStyle w:val="2"/>
                        <w:jc w:val="right"/>
                        <w:rPr>
                          <w:rFonts w:hint="eastAsia" w:ascii="黑体" w:hAnsi="黑体" w:eastAsia="黑体"/>
                          <w:b w:val="0"/>
                          <w:sz w:val="72"/>
                          <w:szCs w:val="72"/>
                        </w:rPr>
                      </w:pPr>
                      <w:bookmarkStart w:id="30" w:name="_Toc49239075"/>
                      <w:r>
                        <w:rPr>
                          <w:rFonts w:hint="eastAsia" w:ascii="黑体" w:hAnsi="黑体" w:eastAsia="黑体"/>
                          <w:b w:val="0"/>
                          <w:sz w:val="72"/>
                          <w:szCs w:val="72"/>
                        </w:rPr>
                        <w:t>概     况</w:t>
                      </w:r>
                      <w:bookmarkEnd w:id="30"/>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1905</wp:posOffset>
                </wp:positionH>
                <wp:positionV relativeFrom="paragraph">
                  <wp:posOffset>-152400</wp:posOffset>
                </wp:positionV>
                <wp:extent cx="7653655" cy="10797540"/>
                <wp:effectExtent l="19050" t="19050" r="23495" b="22860"/>
                <wp:wrapNone/>
                <wp:docPr id="4" name="组合 4"/>
                <wp:cNvGraphicFramePr/>
                <a:graphic xmlns:a="http://schemas.openxmlformats.org/drawingml/2006/main">
                  <a:graphicData uri="http://schemas.microsoft.com/office/word/2010/wordprocessingGroup">
                    <wpg:wgp>
                      <wpg:cNvGrpSpPr/>
                      <wpg:grpSpPr>
                        <a:xfrm>
                          <a:off x="0" y="0"/>
                          <a:ext cx="7653655" cy="10797540"/>
                          <a:chOff x="4475" y="68655"/>
                          <a:chExt cx="12053" cy="17004"/>
                        </a:xfrm>
                      </wpg:grpSpPr>
                      <wps:wsp>
                        <wps:cNvPr id="2" name="矩形 2"/>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3" name="矩形 3"/>
                        <wps:cNvSpPr/>
                        <wps:spPr>
                          <a:xfrm>
                            <a:off x="4832" y="73803"/>
                            <a:ext cx="11697"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bodyPr upright="1"/>
                      </wps:wsp>
                    </wpg:wgp>
                  </a:graphicData>
                </a:graphic>
              </wp:anchor>
            </w:drawing>
          </mc:Choice>
          <mc:Fallback>
            <w:pict>
              <v:group id="_x0000_s1026" o:spid="_x0000_s1026" o:spt="203" style="position:absolute;left:0pt;margin-left:0.15pt;margin-top:-12pt;height:850.2pt;width:602.65pt;z-index:251659264;mso-width-relative:page;mso-height-relative:page;" coordorigin="4475,68655" coordsize="12053,17004" o:gfxdata="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DbelNX&#10;2gAAAAoBAAAPAAAAAAAAAAEAIAAAACIAAABkcnMvZG93bnJldi54bWxQSwECFAAUAAAACACHTuJA&#10;19UssMoCAAC8BwAADgAAAAAAAAABACAAAAApAQAAZHJzL2Uyb0RvYy54bWxQSwUGAAAAAAYABgBZ&#10;AQAAZQYAAAAA&#10;">
                <o:lock v:ext="edit" aspectratio="f"/>
                <v:rect id="_x0000_s1026" o:spid="_x0000_s1026" o:spt="1" style="position:absolute;left:4475;top:68655;height:17004;width:3600;" fillcolor="#00CCFF" filled="t" stroked="t" coordsize="21600,21600" o:gfxdata="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e01W8AAAA&#10;2gAAAA8AAAAAAAAAAQAgAAAAIgAAAGRycy9kb3ducmV2LnhtbFBLAQIUABQAAAAIAIdO4kAzLwWe&#10;OwAAADkAAAAQAAAAAAAAAAEAIAAAAAsBAABkcnMvc2hhcGV4bWwueG1sUEsFBgAAAAAGAAYAWwEA&#10;ALUDAAAAAA==&#10;">
                  <v:fill on="t" focussize="0,0"/>
                  <v:stroke weight="3pt" color="#C0C0C0" joinstyle="miter" dashstyle="1 1" endcap="round"/>
                  <v:imagedata o:title=""/>
                  <o:lock v:ext="edit" aspectratio="f"/>
                </v:rect>
                <v:rect id="_x0000_s1026" o:spid="_x0000_s1026" o:spt="1" style="position:absolute;left:4832;top:73803;height:3195;width:11697;" fillcolor="#C0C0C0" filled="t" stroked="t" coordsize="21600,21600" o:gfxdata="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dA7bsAAADa&#10;AAAADwAAAAAAAAABACAAAAAiAAAAZHJzL2Rvd25yZXYueG1sUEsBAhQAFAAAAAgAh07iQDMvBZ47&#10;AAAAOQAAABAAAAAAAAAAAQAgAAAACgEAAGRycy9zaGFwZXhtbC54bWxQSwUGAAAAAAYABgBbAQAA&#10;tAMAAAAA&#10;">
                  <v:fill on="t" opacity="58981f" focussize="0,0"/>
                  <v:stroke weight="3pt" color="#00CCFF" joinstyle="miter" dashstyle="1 1" endcap="round"/>
                  <v:imagedata o:title=""/>
                  <o:lock v:ext="edit" aspectratio="f"/>
                </v:rect>
              </v:group>
            </w:pict>
          </mc:Fallback>
        </mc:AlternateContent>
      </w:r>
    </w:p>
    <w:p>
      <w:pPr>
        <w:pStyle w:val="3"/>
        <w:ind w:left="0" w:firstLine="669" w:firstLineChars="150"/>
        <w:rPr>
          <w:rFonts w:ascii="仿宋" w:hAnsi="仿宋" w:eastAsia="仿宋"/>
          <w:b/>
          <w:sz w:val="44"/>
          <w:szCs w:val="44"/>
        </w:rPr>
      </w:pPr>
      <w:bookmarkStart w:id="0" w:name="_Toc49239076"/>
      <w:r>
        <w:rPr>
          <w:rFonts w:ascii="仿宋" w:hAnsi="仿宋" w:eastAsia="仿宋"/>
          <w:b/>
          <w:spacing w:val="2"/>
          <w:sz w:val="44"/>
          <w:szCs w:val="44"/>
        </w:rPr>
        <w:t>一</w:t>
      </w:r>
      <w:r>
        <w:rPr>
          <w:rFonts w:ascii="仿宋" w:hAnsi="仿宋" w:eastAsia="仿宋"/>
          <w:b/>
          <w:sz w:val="44"/>
          <w:szCs w:val="44"/>
        </w:rPr>
        <w:t>、</w:t>
      </w:r>
      <w:r>
        <w:rPr>
          <w:rFonts w:ascii="仿宋" w:hAnsi="仿宋" w:eastAsia="仿宋"/>
          <w:b/>
          <w:spacing w:val="2"/>
          <w:sz w:val="44"/>
          <w:szCs w:val="44"/>
        </w:rPr>
        <w:t>主</w:t>
      </w:r>
      <w:r>
        <w:rPr>
          <w:rFonts w:ascii="仿宋" w:hAnsi="仿宋" w:eastAsia="仿宋"/>
          <w:b/>
          <w:sz w:val="44"/>
          <w:szCs w:val="44"/>
        </w:rPr>
        <w:t>要</w:t>
      </w:r>
      <w:r>
        <w:rPr>
          <w:rFonts w:ascii="仿宋" w:hAnsi="仿宋" w:eastAsia="仿宋"/>
          <w:b/>
          <w:spacing w:val="2"/>
          <w:sz w:val="44"/>
          <w:szCs w:val="44"/>
        </w:rPr>
        <w:t>职</w:t>
      </w:r>
      <w:r>
        <w:rPr>
          <w:rFonts w:ascii="仿宋" w:hAnsi="仿宋" w:eastAsia="仿宋"/>
          <w:b/>
          <w:sz w:val="44"/>
          <w:szCs w:val="44"/>
        </w:rPr>
        <w:t>能</w:t>
      </w:r>
      <w:bookmarkEnd w:id="0"/>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1、贯彻执行国家、省关于交通运输的法律法规和方针政策。</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2、承担涉及全市综合交通运输体系的规划协调工作。</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3、组织拟定并监督实施全市公路、水路行业规划，参与拟定全市物流业发展规划，并监督实施。</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4、承担全市道路、水路运输市场监管责任。</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5、承担水上交通安全监管责任。</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6、负责提出全市农村公路、水路固定资产投资规模和方案，按规定权限审批核准规划内和年度计划内固定资产投资项目。</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7、承担公路、水路建设市场监管责任。</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8、按规定组织协调重点物资和紧急客货运输。</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9、指导全市交通运输信息化建设、监测分析运行情况。</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10、承担交通运输综合行政执法工作监督管理、重大案件查处和跨区域执法的组织协调工作。</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11、指导交通运输行业职工队伍建设。</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12、承担本部门职责范围内的应急管理和安全生产监督管理职责。</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13、将所属事业单位承担的道路运输、水路运输、城市客运的监督管理等行政职能划归局机关。</w:t>
      </w:r>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14、完成市委市政府交办的其他任务。</w:t>
      </w:r>
    </w:p>
    <w:p>
      <w:pPr>
        <w:pStyle w:val="3"/>
        <w:ind w:left="0" w:firstLine="542" w:firstLineChars="150"/>
        <w:rPr>
          <w:rFonts w:ascii="仿宋" w:hAnsi="仿宋" w:eastAsia="仿宋"/>
          <w:b/>
          <w:sz w:val="36"/>
          <w:szCs w:val="36"/>
        </w:rPr>
      </w:pPr>
      <w:bookmarkStart w:id="1" w:name="_Toc49239077"/>
      <w:r>
        <w:rPr>
          <w:rFonts w:ascii="仿宋" w:hAnsi="仿宋" w:eastAsia="仿宋"/>
          <w:b/>
          <w:sz w:val="36"/>
          <w:szCs w:val="36"/>
        </w:rPr>
        <w:t>二、部门决算单位构成</w:t>
      </w:r>
      <w:bookmarkEnd w:id="1"/>
    </w:p>
    <w:p>
      <w:pPr>
        <w:pStyle w:val="9"/>
        <w:keepNext w:val="0"/>
        <w:keepLines w:val="0"/>
        <w:widowControl/>
        <w:suppressLineNumbers w:val="0"/>
        <w:shd w:val="clear" w:color="auto" w:fill="FFFFFF"/>
        <w:spacing w:before="0" w:beforeAutospacing="0" w:after="120" w:afterAutospacing="0"/>
        <w:ind w:firstLine="640" w:firstLineChars="200"/>
        <w:jc w:val="both"/>
        <w:rPr>
          <w:rFonts w:hint="eastAsia" w:ascii="仿宋" w:hAnsi="仿宋" w:eastAsia="仿宋" w:cs="Times New Roman"/>
          <w:b w:val="0"/>
          <w:bCs w:val="0"/>
          <w:kern w:val="0"/>
          <w:sz w:val="32"/>
          <w:szCs w:val="32"/>
          <w:lang w:val="en-US" w:eastAsia="zh-CN" w:bidi="ar-SA"/>
        </w:rPr>
      </w:pPr>
      <w:r>
        <w:rPr>
          <w:rFonts w:hint="eastAsia" w:ascii="仿宋" w:hAnsi="仿宋" w:eastAsia="仿宋" w:cs="Times New Roman"/>
          <w:b w:val="0"/>
          <w:bCs w:val="0"/>
          <w:kern w:val="0"/>
          <w:sz w:val="32"/>
          <w:szCs w:val="32"/>
          <w:lang w:val="en-US" w:eastAsia="zh-CN" w:bidi="ar-SA"/>
        </w:rPr>
        <w:t>市交通运输局为综合管理全市交通运输事业的行政单位，实行行政单位会计制度，正处级建制，内设办公室、财务科、安全科等9个科室。3个下属单位为：晋城市交通运输事业发展中心、晋城市城市客运事务中心、晋城市交通运输综合行政执法队。</w:t>
      </w:r>
    </w:p>
    <w:p>
      <w:pPr>
        <w:pStyle w:val="3"/>
        <w:numPr>
          <w:ilvl w:val="0"/>
          <w:numId w:val="1"/>
        </w:numPr>
        <w:ind w:left="0" w:firstLine="542" w:firstLineChars="150"/>
        <w:rPr>
          <w:rFonts w:ascii="仿宋" w:hAnsi="仿宋" w:eastAsia="仿宋"/>
          <w:b/>
          <w:sz w:val="36"/>
          <w:szCs w:val="36"/>
        </w:rPr>
      </w:pPr>
      <w:bookmarkStart w:id="2" w:name="_Toc49239078"/>
      <w:r>
        <w:rPr>
          <w:rFonts w:ascii="仿宋" w:hAnsi="仿宋" w:eastAsia="仿宋"/>
          <w:b/>
          <w:sz w:val="36"/>
          <w:szCs w:val="36"/>
        </w:rPr>
        <w:t>人员基本情况</w:t>
      </w:r>
      <w:bookmarkEnd w:id="2"/>
    </w:p>
    <w:p>
      <w:pPr>
        <w:numPr>
          <w:ilvl w:val="0"/>
          <w:numId w:val="0"/>
        </w:numPr>
        <w:kinsoku w:val="0"/>
        <w:overflowPunct w:val="0"/>
        <w:ind w:firstLine="640" w:firstLineChars="200"/>
        <w:rPr>
          <w:rFonts w:hint="eastAsia" w:ascii="仿宋" w:hAnsi="仿宋" w:eastAsia="仿宋" w:cs="仿宋"/>
          <w:sz w:val="32"/>
          <w:szCs w:val="32"/>
        </w:rPr>
      </w:pPr>
      <w:r>
        <w:rPr>
          <w:rFonts w:hint="eastAsia" w:ascii="仿宋" w:hAnsi="仿宋" w:eastAsia="仿宋" w:cs="Times New Roman"/>
          <w:b w:val="0"/>
          <w:bCs w:val="0"/>
          <w:kern w:val="0"/>
          <w:sz w:val="32"/>
          <w:szCs w:val="32"/>
          <w:lang w:val="en-US" w:eastAsia="zh-CN" w:bidi="ar-SA"/>
        </w:rPr>
        <w:t>截止2020年底，我部门共有行政人员20人，全额事业人员69人，自收自支事业编制192人。</w:t>
      </w:r>
    </w:p>
    <w:p>
      <w:pPr>
        <w:tabs>
          <w:tab w:val="left" w:pos="3760"/>
        </w:tabs>
        <w:kinsoku w:val="0"/>
        <w:overflowPunct w:val="0"/>
        <w:spacing w:line="799" w:lineRule="exact"/>
        <w:rPr>
          <w:rFonts w:hint="eastAsia" w:ascii="仿宋" w:hAnsi="仿宋" w:eastAsia="仿宋" w:cs="仿宋"/>
          <w:sz w:val="32"/>
          <w:szCs w:val="32"/>
        </w:rPr>
        <w:sectPr>
          <w:pgSz w:w="11906" w:h="16840"/>
          <w:pgMar w:top="1474" w:right="1361" w:bottom="1361" w:left="1134" w:header="0" w:footer="952" w:gutter="0"/>
          <w:lnNumType w:countBy="0" w:distance="360"/>
          <w:cols w:space="720" w:num="1"/>
        </w:sectPr>
      </w:pPr>
    </w:p>
    <w:p>
      <w:pPr>
        <w:tabs>
          <w:tab w:val="left" w:pos="3760"/>
        </w:tabs>
        <w:kinsoku w:val="0"/>
        <w:overflowPunct w:val="0"/>
        <w:spacing w:line="799" w:lineRule="exact"/>
        <w:ind w:left="1600"/>
        <w:rPr>
          <w:rFonts w:hint="eastAsia" w:ascii="黑体" w:hAnsi="黑体" w:eastAsia="黑体" w:cs="黑体"/>
          <w:sz w:val="48"/>
        </w:rPr>
        <w:sectPr>
          <w:footerReference r:id="rId4" w:type="default"/>
          <w:pgSz w:w="11906" w:h="16840"/>
          <w:pgMar w:top="120" w:right="1380" w:bottom="1140" w:left="0" w:header="0" w:footer="954" w:gutter="0"/>
          <w:lnNumType w:countBy="0" w:distance="360"/>
          <w:cols w:space="720" w:num="1"/>
        </w:sectPr>
      </w:pPr>
      <w: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3286760</wp:posOffset>
                </wp:positionV>
                <wp:extent cx="5496560" cy="1612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96560" cy="1612900"/>
                        </a:xfrm>
                        <a:prstGeom prst="rect">
                          <a:avLst/>
                        </a:prstGeom>
                        <a:noFill/>
                        <a:ln>
                          <a:noFill/>
                        </a:ln>
                      </wps:spPr>
                      <wps:txbx>
                        <w:txbxContent>
                          <w:p>
                            <w:pPr>
                              <w:pStyle w:val="3"/>
                              <w:ind w:left="0"/>
                              <w:rPr>
                                <w:b/>
                              </w:rPr>
                            </w:pPr>
                            <w:bookmarkStart w:id="31" w:name="_Toc460484035"/>
                            <w:bookmarkStart w:id="32" w:name="_Toc49239079"/>
                            <w:bookmarkStart w:id="33" w:name="_Toc460486556"/>
                            <w:r>
                              <w:rPr>
                                <w:b/>
                              </w:rPr>
                              <w:t>第二部分</w:t>
                            </w:r>
                            <w:bookmarkEnd w:id="31"/>
                            <w:bookmarkEnd w:id="32"/>
                            <w:bookmarkEnd w:id="33"/>
                          </w:p>
                          <w:p>
                            <w:pPr>
                              <w:pStyle w:val="3"/>
                              <w:ind w:left="2321" w:leftChars="667" w:hanging="720" w:hangingChars="100"/>
                              <w:rPr>
                                <w:rFonts w:ascii="黑体" w:hAnsi="黑体" w:eastAsia="黑体"/>
                                <w:sz w:val="72"/>
                                <w:szCs w:val="72"/>
                              </w:rPr>
                            </w:pPr>
                            <w:r>
                              <w:rPr>
                                <w:rFonts w:ascii="黑体" w:hAnsi="黑体" w:eastAsia="黑体"/>
                                <w:sz w:val="72"/>
                                <w:szCs w:val="72"/>
                              </w:rPr>
                              <w:t xml:space="preserve">               </w:t>
                            </w:r>
                            <w:bookmarkStart w:id="34" w:name="_Toc49239080"/>
                            <w:bookmarkStart w:id="35" w:name="_Toc460486557"/>
                            <w:r>
                              <w:rPr>
                                <w:rFonts w:ascii="黑体" w:hAnsi="黑体" w:eastAsia="黑体"/>
                                <w:sz w:val="72"/>
                                <w:szCs w:val="72"/>
                              </w:rPr>
                              <w:t>20</w:t>
                            </w:r>
                            <w:r>
                              <w:rPr>
                                <w:rFonts w:hint="eastAsia" w:ascii="黑体" w:hAnsi="黑体" w:eastAsia="黑体"/>
                                <w:sz w:val="72"/>
                                <w:szCs w:val="72"/>
                                <w:lang w:val="en-US" w:eastAsia="zh-CN"/>
                              </w:rPr>
                              <w:t>20</w:t>
                            </w:r>
                            <w:r>
                              <w:rPr>
                                <w:rFonts w:ascii="黑体" w:hAnsi="黑体" w:eastAsia="黑体"/>
                                <w:sz w:val="72"/>
                                <w:szCs w:val="72"/>
                              </w:rPr>
                              <w:t>年部门决算表</w:t>
                            </w:r>
                            <w:bookmarkEnd w:id="34"/>
                            <w:bookmarkEnd w:id="35"/>
                          </w:p>
                        </w:txbxContent>
                      </wps:txbx>
                      <wps:bodyPr upright="1"/>
                    </wps:wsp>
                  </a:graphicData>
                </a:graphic>
              </wp:anchor>
            </w:drawing>
          </mc:Choice>
          <mc:Fallback>
            <w:pict>
              <v:shape id="_x0000_s1026" o:spid="_x0000_s1026" o:spt="202" type="#_x0000_t202" style="position:absolute;left:0pt;margin-left:45pt;margin-top:258.8pt;height:127pt;width:432.8pt;z-index:251662336;mso-width-relative:page;mso-height-relative:page;" filled="f" stroked="f" coordsize="21600,21600" o:gfxdata="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lNvh1wAA&#10;AAoBAAAPAAAAAAAAAAEAIAAAACIAAABkcnMvZG93bnJldi54bWxQSwECFAAUAAAACACHTuJAh3x7&#10;h60BAABPAwAADgAAAAAAAAABACAAAAAmAQAAZHJzL2Uyb0RvYy54bWxQSwUGAAAAAAYABgBZAQAA&#10;RQUAAAAA&#10;">
                <v:fill on="f" focussize="0,0"/>
                <v:stroke on="f"/>
                <v:imagedata o:title=""/>
                <o:lock v:ext="edit" aspectratio="f"/>
                <v:textbox>
                  <w:txbxContent>
                    <w:p>
                      <w:pPr>
                        <w:pStyle w:val="3"/>
                        <w:ind w:left="0"/>
                        <w:rPr>
                          <w:b/>
                        </w:rPr>
                      </w:pPr>
                      <w:bookmarkStart w:id="31" w:name="_Toc460484035"/>
                      <w:bookmarkStart w:id="32" w:name="_Toc49239079"/>
                      <w:bookmarkStart w:id="33" w:name="_Toc460486556"/>
                      <w:r>
                        <w:rPr>
                          <w:b/>
                        </w:rPr>
                        <w:t>第二部分</w:t>
                      </w:r>
                      <w:bookmarkEnd w:id="31"/>
                      <w:bookmarkEnd w:id="32"/>
                      <w:bookmarkEnd w:id="33"/>
                    </w:p>
                    <w:p>
                      <w:pPr>
                        <w:pStyle w:val="3"/>
                        <w:ind w:left="2321" w:leftChars="667" w:hanging="720" w:hangingChars="100"/>
                        <w:rPr>
                          <w:rFonts w:ascii="黑体" w:hAnsi="黑体" w:eastAsia="黑体"/>
                          <w:sz w:val="72"/>
                          <w:szCs w:val="72"/>
                        </w:rPr>
                      </w:pPr>
                      <w:r>
                        <w:rPr>
                          <w:rFonts w:ascii="黑体" w:hAnsi="黑体" w:eastAsia="黑体"/>
                          <w:sz w:val="72"/>
                          <w:szCs w:val="72"/>
                        </w:rPr>
                        <w:t xml:space="preserve">               </w:t>
                      </w:r>
                      <w:bookmarkStart w:id="34" w:name="_Toc49239080"/>
                      <w:bookmarkStart w:id="35" w:name="_Toc460486557"/>
                      <w:r>
                        <w:rPr>
                          <w:rFonts w:ascii="黑体" w:hAnsi="黑体" w:eastAsia="黑体"/>
                          <w:sz w:val="72"/>
                          <w:szCs w:val="72"/>
                        </w:rPr>
                        <w:t>20</w:t>
                      </w:r>
                      <w:r>
                        <w:rPr>
                          <w:rFonts w:hint="eastAsia" w:ascii="黑体" w:hAnsi="黑体" w:eastAsia="黑体"/>
                          <w:sz w:val="72"/>
                          <w:szCs w:val="72"/>
                          <w:lang w:val="en-US" w:eastAsia="zh-CN"/>
                        </w:rPr>
                        <w:t>20</w:t>
                      </w:r>
                      <w:r>
                        <w:rPr>
                          <w:rFonts w:ascii="黑体" w:hAnsi="黑体" w:eastAsia="黑体"/>
                          <w:sz w:val="72"/>
                          <w:szCs w:val="72"/>
                        </w:rPr>
                        <w:t>年部门决算表</w:t>
                      </w:r>
                      <w:bookmarkEnd w:id="34"/>
                      <w:bookmarkEnd w:id="35"/>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-7620</wp:posOffset>
                </wp:positionH>
                <wp:positionV relativeFrom="paragraph">
                  <wp:posOffset>-161925</wp:posOffset>
                </wp:positionV>
                <wp:extent cx="7653655" cy="10797540"/>
                <wp:effectExtent l="19050" t="19050" r="23495" b="22860"/>
                <wp:wrapNone/>
                <wp:docPr id="8" name="组合 8"/>
                <wp:cNvGraphicFramePr/>
                <a:graphic xmlns:a="http://schemas.openxmlformats.org/drawingml/2006/main">
                  <a:graphicData uri="http://schemas.microsoft.com/office/word/2010/wordprocessingGroup">
                    <wpg:wgp>
                      <wpg:cNvGrpSpPr/>
                      <wpg:grpSpPr>
                        <a:xfrm>
                          <a:off x="0" y="0"/>
                          <a:ext cx="7653655" cy="10797540"/>
                          <a:chOff x="4475" y="68655"/>
                          <a:chExt cx="12053" cy="17004"/>
                        </a:xfrm>
                      </wpg:grpSpPr>
                      <wps:wsp>
                        <wps:cNvPr id="6" name="矩形 6"/>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7" name="矩形 7"/>
                        <wps:cNvSpPr/>
                        <wps:spPr>
                          <a:xfrm>
                            <a:off x="4832" y="73803"/>
                            <a:ext cx="11697"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bodyPr upright="1"/>
                      </wps:wsp>
                    </wpg:wgp>
                  </a:graphicData>
                </a:graphic>
              </wp:anchor>
            </w:drawing>
          </mc:Choice>
          <mc:Fallback>
            <w:pict>
              <v:group id="_x0000_s1026" o:spid="_x0000_s1026" o:spt="203" style="position:absolute;left:0pt;margin-left:-0.6pt;margin-top:-12.75pt;height:850.2pt;width:602.65pt;z-index:251661312;mso-width-relative:page;mso-height-relative:page;" coordorigin="4475,68655" coordsize="12053,17004" o:gfxdata="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LbCRbjc&#10;AAAADAEAAA8AAAAAAAAAAQAgAAAAIgAAAGRycy9kb3ducmV2LnhtbFBLAQIUABQAAAAIAIdO4kD5&#10;PQkRxwIAALwHAAAOAAAAAAAAAAEAIAAAACsBAABkcnMvZTJvRG9jLnhtbFBLBQYAAAAABgAGAFkB&#10;AABkBgAAAAA=&#10;">
                <o:lock v:ext="edit" aspectratio="f"/>
                <v:rect id="_x0000_s1026" o:spid="_x0000_s1026" o:spt="1" style="position:absolute;left:4475;top:68655;height:17004;width:3600;" fillcolor="#00CCFF" filled="t" stroked="t" coordsize="21600,21600" o:gfxdata="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l1Va8AAAA&#10;2gAAAA8AAAAAAAAAAQAgAAAAIgAAAGRycy9kb3ducmV2LnhtbFBLAQIUABQAAAAIAIdO4kAzLwWe&#10;OwAAADkAAAAQAAAAAAAAAAEAIAAAAAsBAABkcnMvc2hhcGV4bWwueG1sUEsFBgAAAAAGAAYAWwEA&#10;ALUDAAAAAA==&#10;">
                  <v:fill on="t" focussize="0,0"/>
                  <v:stroke weight="3pt" color="#C0C0C0" joinstyle="miter" dashstyle="1 1" endcap="round"/>
                  <v:imagedata o:title=""/>
                  <o:lock v:ext="edit" aspectratio="f"/>
                </v:rect>
                <v:rect id="_x0000_s1026" o:spid="_x0000_s1026" o:spt="1" style="position:absolute;left:4832;top:73803;height:3195;width:11697;" fillcolor="#C0C0C0" filled="t" stroked="t" coordsize="21600,21600" o:gfxdata="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xG7rsAAADa&#10;AAAADwAAAAAAAAABACAAAAAiAAAAZHJzL2Rvd25yZXYueG1sUEsBAhQAFAAAAAgAh07iQDMvBZ47&#10;AAAAOQAAABAAAAAAAAAAAQAgAAAACgEAAGRycy9zaGFwZXhtbC54bWxQSwUGAAAAAAYABgBbAQAA&#10;tAMAAAAA&#10;">
                  <v:fill on="t" opacity="58981f" focussize="0,0"/>
                  <v:stroke weight="3pt" color="#00CCFF" joinstyle="miter" dashstyle="1 1" endcap="round"/>
                  <v:imagedata o:title=""/>
                  <o:lock v:ext="edit" aspectratio="f"/>
                </v:rect>
              </v:group>
            </w:pict>
          </mc:Fallback>
        </mc:AlternateContent>
      </w:r>
    </w:p>
    <w:p>
      <w:pPr>
        <w:jc w:val="right"/>
        <w:rPr>
          <w:rFonts w:hint="eastAsia" w:ascii="宋体" w:hAnsi="宋体" w:cs="宋体"/>
          <w:sz w:val="20"/>
        </w:rPr>
      </w:pPr>
    </w:p>
    <w:tbl>
      <w:tblPr>
        <w:tblStyle w:val="10"/>
        <w:tblW w:w="0" w:type="auto"/>
        <w:tblInd w:w="93" w:type="dxa"/>
        <w:tblLayout w:type="fixed"/>
        <w:tblCellMar>
          <w:top w:w="0" w:type="dxa"/>
          <w:left w:w="108" w:type="dxa"/>
          <w:bottom w:w="0" w:type="dxa"/>
          <w:right w:w="108" w:type="dxa"/>
        </w:tblCellMar>
      </w:tblPr>
      <w:tblGrid>
        <w:gridCol w:w="2000"/>
        <w:gridCol w:w="567"/>
        <w:gridCol w:w="1657"/>
        <w:gridCol w:w="624"/>
        <w:gridCol w:w="236"/>
        <w:gridCol w:w="1877"/>
        <w:gridCol w:w="567"/>
        <w:gridCol w:w="2632"/>
      </w:tblGrid>
      <w:tr>
        <w:tblPrEx>
          <w:tblCellMar>
            <w:top w:w="0" w:type="dxa"/>
            <w:left w:w="108" w:type="dxa"/>
            <w:bottom w:w="0" w:type="dxa"/>
            <w:right w:w="108" w:type="dxa"/>
          </w:tblCellMar>
        </w:tblPrEx>
        <w:trPr>
          <w:trHeight w:val="540" w:hRule="atLeast"/>
        </w:trPr>
        <w:tc>
          <w:tcPr>
            <w:tcW w:w="10160" w:type="dxa"/>
            <w:gridSpan w:val="8"/>
            <w:tcBorders>
              <w:top w:val="nil"/>
              <w:left w:val="nil"/>
              <w:bottom w:val="nil"/>
              <w:right w:val="nil"/>
            </w:tcBorders>
            <w:noWrap w:val="0"/>
            <w:vAlign w:val="center"/>
          </w:tcPr>
          <w:p>
            <w:pPr>
              <w:pStyle w:val="3"/>
              <w:ind w:left="0"/>
              <w:jc w:val="center"/>
              <w:rPr>
                <w:lang w:val="en-US" w:eastAsia="zh-CN"/>
              </w:rPr>
            </w:pPr>
            <w:bookmarkStart w:id="3" w:name="_Toc49239081"/>
            <w:r>
              <w:rPr>
                <w:lang w:val="en-US" w:eastAsia="zh-CN"/>
              </w:rPr>
              <w:t>一、收入支出决算</w:t>
            </w:r>
            <w:r>
              <w:rPr>
                <w:rFonts w:hint="eastAsia"/>
                <w:lang w:val="en-US" w:eastAsia="zh-CN"/>
              </w:rPr>
              <w:t>总</w:t>
            </w:r>
            <w:r>
              <w:rPr>
                <w:lang w:val="en-US" w:eastAsia="zh-CN"/>
              </w:rPr>
              <w:t>表</w:t>
            </w:r>
            <w:bookmarkEnd w:id="3"/>
          </w:p>
        </w:tc>
      </w:tr>
      <w:tr>
        <w:tblPrEx>
          <w:tblCellMar>
            <w:top w:w="0" w:type="dxa"/>
            <w:left w:w="108" w:type="dxa"/>
            <w:bottom w:w="0" w:type="dxa"/>
            <w:right w:w="108" w:type="dxa"/>
          </w:tblCellMar>
        </w:tblPrEx>
        <w:trPr>
          <w:trHeight w:val="315" w:hRule="atLeast"/>
        </w:trPr>
        <w:tc>
          <w:tcPr>
            <w:tcW w:w="4224" w:type="dxa"/>
            <w:gridSpan w:val="3"/>
            <w:tcBorders>
              <w:top w:val="nil"/>
              <w:left w:val="nil"/>
              <w:bottom w:val="nil"/>
              <w:right w:val="nil"/>
            </w:tcBorders>
            <w:noWrap w:val="0"/>
            <w:vAlign w:val="bottom"/>
          </w:tcPr>
          <w:p>
            <w:pPr>
              <w:widowControl/>
              <w:autoSpaceDE/>
              <w:autoSpaceDN/>
              <w:adjustRightInd/>
              <w:rPr>
                <w:rFonts w:ascii="宋体" w:hAnsi="宋体" w:cs="Arial"/>
                <w:color w:val="000000"/>
                <w:szCs w:val="24"/>
              </w:rPr>
            </w:pPr>
          </w:p>
        </w:tc>
        <w:tc>
          <w:tcPr>
            <w:tcW w:w="62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3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076" w:type="dxa"/>
            <w:gridSpan w:val="3"/>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0" w:hRule="atLeast"/>
        </w:trPr>
        <w:tc>
          <w:tcPr>
            <w:tcW w:w="4848"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收入</w:t>
            </w:r>
          </w:p>
        </w:tc>
        <w:tc>
          <w:tcPr>
            <w:tcW w:w="5312" w:type="dxa"/>
            <w:gridSpan w:val="4"/>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2281"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2632"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c>
          <w:tcPr>
            <w:tcW w:w="2281"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c>
          <w:tcPr>
            <w:tcW w:w="2632"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一、一般公共预算财政拨款收入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99150345.53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一、一般公共服务支出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31</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二、政府性基金预算财政拨款收入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40270000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二、外交支出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32</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三、上级补助收入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三、国防支出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33</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四、事业收入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四、公共安全支出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34</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五、经营收入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五、教育支出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35</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六、附属单位上缴收入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6</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六、科学技术支出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36</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七、其他收入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7</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七、文化旅游体育与传媒支出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37</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8</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八、社会保障和就业支出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38</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20906813.08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9</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九、卫生健康支出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39</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12900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10</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十、节能环保支出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40</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6813000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11</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十一、城乡社区支出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41</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19000000</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12</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十二、农林水支出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42</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13</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十三、交通运输支出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43</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81139496.54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14</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十四、资源勘探信息等支出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44</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15</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十五、商业服务业等支出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45</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16</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十六、金融支出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46</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17</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十七、援助其他地区支出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47</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18</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十八、自然资源海洋气象等支出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48</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19</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十九、住房保障支出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49</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1494800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二十、粮油物资储备支出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50</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二十一、灾害防治及应急管理支出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51</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二十二、其他支出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52</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5000000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23</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二十三、债务还本支出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53</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b/>
                <w:bCs/>
                <w:color w:val="000000"/>
                <w:sz w:val="18"/>
                <w:szCs w:val="18"/>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24</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b/>
                <w:bCs/>
                <w:color w:val="000000"/>
                <w:sz w:val="18"/>
                <w:szCs w:val="18"/>
              </w:rPr>
            </w:pPr>
            <w:r>
              <w:rPr>
                <w:rFonts w:hint="eastAsia" w:ascii="宋体" w:hAnsi="宋体" w:cs="Arial"/>
                <w:color w:val="000000"/>
                <w:sz w:val="18"/>
                <w:szCs w:val="18"/>
              </w:rPr>
              <w:t>二十四、债务付息支出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54</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b/>
                <w:bCs/>
                <w:color w:val="000000"/>
                <w:sz w:val="18"/>
                <w:szCs w:val="18"/>
              </w:rPr>
            </w:pPr>
            <w:r>
              <w:rPr>
                <w:rFonts w:hint="eastAsia" w:ascii="宋体" w:hAnsi="宋体" w:cs="Arial"/>
                <w:b/>
                <w:bCs/>
                <w:color w:val="000000"/>
                <w:sz w:val="18"/>
                <w:szCs w:val="18"/>
              </w:rPr>
              <w:t>本年收入合计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25</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139420345.53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b/>
                <w:bCs/>
                <w:color w:val="000000"/>
                <w:sz w:val="18"/>
                <w:szCs w:val="18"/>
              </w:rPr>
            </w:pPr>
            <w:r>
              <w:rPr>
                <w:rFonts w:hint="eastAsia" w:ascii="宋体" w:hAnsi="宋体" w:cs="Arial"/>
                <w:b/>
                <w:bCs/>
                <w:color w:val="000000"/>
                <w:sz w:val="18"/>
                <w:szCs w:val="18"/>
              </w:rPr>
              <w:t>本年支出合计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55</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134367009.62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用事业基金弥补收支差额</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26</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结余分配</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56</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年初结转和结余</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27</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3860232.73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年末结转和结余</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57</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8913568.64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其中: 项目支出结转和结余</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28</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其中:项目支出结转和结余</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58</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29</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59</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r>
              <w:rPr>
                <w:rFonts w:hint="eastAsia" w:ascii="宋体" w:hAnsi="宋体" w:cs="Arial"/>
                <w:b/>
                <w:bCs/>
                <w:color w:val="000000"/>
                <w:sz w:val="18"/>
                <w:szCs w:val="18"/>
              </w:rPr>
              <w:t>总计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30</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143280578.26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r>
              <w:rPr>
                <w:rFonts w:hint="eastAsia" w:ascii="宋体" w:hAnsi="宋体" w:cs="Arial"/>
                <w:b/>
                <w:bCs/>
                <w:color w:val="000000"/>
                <w:sz w:val="18"/>
                <w:szCs w:val="18"/>
              </w:rPr>
              <w:t>总计</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60</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143280578.26　</w:t>
            </w:r>
          </w:p>
        </w:tc>
      </w:tr>
      <w:tr>
        <w:tblPrEx>
          <w:tblCellMar>
            <w:top w:w="0" w:type="dxa"/>
            <w:left w:w="108" w:type="dxa"/>
            <w:bottom w:w="0" w:type="dxa"/>
            <w:right w:w="108" w:type="dxa"/>
          </w:tblCellMar>
        </w:tblPrEx>
        <w:trPr>
          <w:trHeight w:val="308" w:hRule="atLeast"/>
        </w:trPr>
        <w:tc>
          <w:tcPr>
            <w:tcW w:w="10160" w:type="dxa"/>
            <w:gridSpan w:val="8"/>
            <w:tcBorders>
              <w:top w:val="single" w:color="auto" w:sz="8" w:space="0"/>
              <w:left w:val="nil"/>
              <w:bottom w:val="nil"/>
              <w:right w:val="nil"/>
            </w:tcBorders>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注：本表反映部门本年度的总收支和年末结转结余情况。</w:t>
            </w:r>
          </w:p>
        </w:tc>
      </w:tr>
    </w:tbl>
    <w:p>
      <w:pPr>
        <w:tabs>
          <w:tab w:val="left" w:pos="1289"/>
        </w:tabs>
        <w:rPr>
          <w:rFonts w:hint="eastAsia" w:eastAsia="黑体"/>
        </w:rPr>
        <w:sectPr>
          <w:pgSz w:w="11906" w:h="16840"/>
          <w:pgMar w:top="850" w:right="850" w:bottom="1417" w:left="850" w:header="0" w:footer="952" w:gutter="0"/>
          <w:lnNumType w:countBy="0" w:distance="360"/>
          <w:cols w:space="720" w:num="1"/>
          <w:docGrid w:linePitch="326" w:charSpace="0"/>
        </w:sectPr>
      </w:pPr>
    </w:p>
    <w:tbl>
      <w:tblPr>
        <w:tblStyle w:val="10"/>
        <w:tblW w:w="0" w:type="auto"/>
        <w:tblInd w:w="93" w:type="dxa"/>
        <w:tblLayout w:type="fixed"/>
        <w:tblCellMar>
          <w:top w:w="0" w:type="dxa"/>
          <w:left w:w="108" w:type="dxa"/>
          <w:bottom w:w="0" w:type="dxa"/>
          <w:right w:w="108" w:type="dxa"/>
        </w:tblCellMar>
      </w:tblPr>
      <w:tblGrid>
        <w:gridCol w:w="376"/>
        <w:gridCol w:w="256"/>
        <w:gridCol w:w="120"/>
        <w:gridCol w:w="287"/>
        <w:gridCol w:w="110"/>
        <w:gridCol w:w="386"/>
        <w:gridCol w:w="1599"/>
        <w:gridCol w:w="1701"/>
        <w:gridCol w:w="1701"/>
        <w:gridCol w:w="1701"/>
        <w:gridCol w:w="1559"/>
        <w:gridCol w:w="1701"/>
        <w:gridCol w:w="1559"/>
        <w:gridCol w:w="1701"/>
      </w:tblGrid>
      <w:tr>
        <w:tblPrEx>
          <w:tblCellMar>
            <w:top w:w="0" w:type="dxa"/>
            <w:left w:w="108" w:type="dxa"/>
            <w:bottom w:w="0" w:type="dxa"/>
            <w:right w:w="108" w:type="dxa"/>
          </w:tblCellMar>
        </w:tblPrEx>
        <w:trPr>
          <w:trHeight w:val="405" w:hRule="atLeast"/>
        </w:trPr>
        <w:tc>
          <w:tcPr>
            <w:tcW w:w="14757" w:type="dxa"/>
            <w:gridSpan w:val="14"/>
            <w:tcBorders>
              <w:top w:val="nil"/>
              <w:left w:val="nil"/>
              <w:bottom w:val="nil"/>
              <w:right w:val="nil"/>
            </w:tcBorders>
            <w:noWrap w:val="0"/>
            <w:vAlign w:val="bottom"/>
          </w:tcPr>
          <w:p>
            <w:pPr>
              <w:pStyle w:val="3"/>
              <w:ind w:left="0"/>
              <w:jc w:val="center"/>
              <w:rPr>
                <w:lang w:val="en-US" w:eastAsia="zh-CN"/>
              </w:rPr>
            </w:pPr>
            <w:bookmarkStart w:id="4" w:name="_Toc49239082"/>
            <w:r>
              <w:rPr>
                <w:lang w:val="en-US" w:eastAsia="zh-CN"/>
              </w:rPr>
              <w:t>二、收入决算表</w:t>
            </w:r>
            <w:bookmarkEnd w:id="4"/>
          </w:p>
        </w:tc>
      </w:tr>
      <w:tr>
        <w:tblPrEx>
          <w:tblCellMar>
            <w:top w:w="0" w:type="dxa"/>
            <w:left w:w="108" w:type="dxa"/>
            <w:bottom w:w="0" w:type="dxa"/>
            <w:right w:w="108" w:type="dxa"/>
          </w:tblCellMar>
        </w:tblPrEx>
        <w:trPr>
          <w:trHeight w:val="270" w:hRule="atLeast"/>
        </w:trPr>
        <w:tc>
          <w:tcPr>
            <w:tcW w:w="632" w:type="dxa"/>
            <w:gridSpan w:val="2"/>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07"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96"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9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155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5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8" w:hRule="atLeast"/>
        </w:trPr>
        <w:tc>
          <w:tcPr>
            <w:tcW w:w="3134" w:type="dxa"/>
            <w:gridSpan w:val="7"/>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本年收入合计</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财政拨款收入</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上级补助收入</w:t>
            </w:r>
          </w:p>
        </w:tc>
        <w:tc>
          <w:tcPr>
            <w:tcW w:w="1559"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事业收入</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经营收入</w:t>
            </w:r>
          </w:p>
        </w:tc>
        <w:tc>
          <w:tcPr>
            <w:tcW w:w="1559"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上缴收入</w:t>
            </w:r>
          </w:p>
        </w:tc>
        <w:tc>
          <w:tcPr>
            <w:tcW w:w="1701" w:type="dxa"/>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其他收入</w:t>
            </w:r>
          </w:p>
        </w:tc>
      </w:tr>
      <w:tr>
        <w:tblPrEx>
          <w:tblCellMar>
            <w:top w:w="0" w:type="dxa"/>
            <w:left w:w="108" w:type="dxa"/>
            <w:bottom w:w="0" w:type="dxa"/>
            <w:right w:w="108" w:type="dxa"/>
          </w:tblCellMar>
        </w:tblPrEx>
        <w:trPr>
          <w:trHeight w:val="312" w:hRule="atLeast"/>
        </w:trPr>
        <w:tc>
          <w:tcPr>
            <w:tcW w:w="1149" w:type="dxa"/>
            <w:gridSpan w:val="5"/>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支出功能分类科目编码</w:t>
            </w:r>
          </w:p>
        </w:tc>
        <w:tc>
          <w:tcPr>
            <w:tcW w:w="1985"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12" w:hRule="atLeast"/>
        </w:trPr>
        <w:tc>
          <w:tcPr>
            <w:tcW w:w="1149" w:type="dxa"/>
            <w:gridSpan w:val="5"/>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1985" w:type="dxa"/>
            <w:gridSpan w:val="2"/>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208" w:hRule="atLeast"/>
        </w:trPr>
        <w:tc>
          <w:tcPr>
            <w:tcW w:w="1149" w:type="dxa"/>
            <w:gridSpan w:val="5"/>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1985" w:type="dxa"/>
            <w:gridSpan w:val="2"/>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类</w:t>
            </w:r>
          </w:p>
        </w:tc>
        <w:tc>
          <w:tcPr>
            <w:tcW w:w="376"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款</w:t>
            </w:r>
          </w:p>
        </w:tc>
        <w:tc>
          <w:tcPr>
            <w:tcW w:w="397"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w:t>
            </w:r>
          </w:p>
        </w:tc>
        <w:tc>
          <w:tcPr>
            <w:tcW w:w="1985"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55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55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c>
          <w:tcPr>
            <w:tcW w:w="1701"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7</w:t>
            </w:r>
          </w:p>
        </w:tc>
      </w:tr>
      <w:tr>
        <w:tblPrEx>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376" w:type="dxa"/>
            <w:gridSpan w:val="2"/>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397" w:type="dxa"/>
            <w:gridSpan w:val="2"/>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1985"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701"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b/>
                <w:bCs/>
                <w:i w:val="0"/>
                <w:iCs w:val="0"/>
                <w:color w:val="000000"/>
                <w:kern w:val="0"/>
                <w:sz w:val="18"/>
                <w:szCs w:val="18"/>
                <w:u w:val="none"/>
                <w:lang w:val="en-US" w:eastAsia="zh-CN" w:bidi="ar"/>
              </w:rPr>
              <w:t>139,420,345.53</w:t>
            </w:r>
          </w:p>
        </w:tc>
        <w:tc>
          <w:tcPr>
            <w:tcW w:w="1701"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b/>
                <w:bCs/>
                <w:i w:val="0"/>
                <w:iCs w:val="0"/>
                <w:color w:val="000000"/>
                <w:kern w:val="0"/>
                <w:sz w:val="18"/>
                <w:szCs w:val="18"/>
                <w:u w:val="none"/>
                <w:lang w:val="en-US" w:eastAsia="zh-CN" w:bidi="ar"/>
              </w:rPr>
              <w:t>139,420,345.53</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208</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20,906,813.08</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20,906,813.08</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20805</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2,774,813.08</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2,774,813.08</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2080505</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机关事业单位基本养老保险缴费支出</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2,774,813.08</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2,774,813.08</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20806</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企业改革补助</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18,132,000.00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18,132,000.00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2080699</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其他企业改革发展补助</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18,132,000.00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18,132,000.00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210</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卫生健康支出</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12,900.00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12,900.00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21007</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计划生育事务</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12,900.00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12,900.00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2100799</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其他计划生育事务支出</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12,900.00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12,900.00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211</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节能环保支出</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6,813,000.00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6,813,000.00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21110</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能源节约利用</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6,813,000.00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6,813,000.00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2111001</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能源节约利用</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6,813,000.00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6,813,000.00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212</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城乡社区支出</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19,000,000.00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19,000,000.00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21208</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国有土地使用权出让收入安排的支出</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19,000,000.00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19,000,000.00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2120899</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其他国有土地使用权出让收入安排的支出</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19,000,000.00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19,000,000.00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交通运输支出</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86,192,832.45</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86,192,832.45</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21401</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公路水路运输</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40,159,749.45</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40,159,749.45</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2140101</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行政运行</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13,791,244.96</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13,791,244.96</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2140102</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一般行政管理事务</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1,288,000.00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1,288,000.00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2140103</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机关服务</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452,010.00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452,010.00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2140104</w:t>
            </w:r>
          </w:p>
        </w:tc>
        <w:tc>
          <w:tcPr>
            <w:tcW w:w="1985"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公路建设</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500,000.00</w:t>
            </w:r>
          </w:p>
        </w:tc>
        <w:tc>
          <w:tcPr>
            <w:tcW w:w="1701"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500,000.00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bl>
    <w:p>
      <w:pPr>
        <w:tabs>
          <w:tab w:val="left" w:pos="3760"/>
        </w:tabs>
        <w:kinsoku w:val="0"/>
        <w:overflowPunct w:val="0"/>
        <w:spacing w:line="799" w:lineRule="exact"/>
        <w:rPr>
          <w:rFonts w:hint="eastAsia" w:ascii="黑体" w:hAnsi="黑体" w:eastAsia="黑体" w:cs="黑体"/>
          <w:sz w:val="21"/>
          <w:szCs w:val="6"/>
        </w:rPr>
      </w:pPr>
    </w:p>
    <w:tbl>
      <w:tblPr>
        <w:tblStyle w:val="10"/>
        <w:tblW w:w="0" w:type="auto"/>
        <w:jc w:val="center"/>
        <w:tblLayout w:type="fixed"/>
        <w:tblCellMar>
          <w:top w:w="0" w:type="dxa"/>
          <w:left w:w="108" w:type="dxa"/>
          <w:bottom w:w="0" w:type="dxa"/>
          <w:right w:w="108" w:type="dxa"/>
        </w:tblCellMar>
      </w:tblPr>
      <w:tblGrid>
        <w:gridCol w:w="416"/>
        <w:gridCol w:w="23"/>
        <w:gridCol w:w="393"/>
        <w:gridCol w:w="45"/>
        <w:gridCol w:w="376"/>
        <w:gridCol w:w="187"/>
        <w:gridCol w:w="27"/>
        <w:gridCol w:w="1715"/>
        <w:gridCol w:w="94"/>
        <w:gridCol w:w="248"/>
        <w:gridCol w:w="1359"/>
        <w:gridCol w:w="403"/>
        <w:gridCol w:w="182"/>
        <w:gridCol w:w="1116"/>
        <w:gridCol w:w="661"/>
        <w:gridCol w:w="203"/>
        <w:gridCol w:w="837"/>
        <w:gridCol w:w="951"/>
        <w:gridCol w:w="50"/>
        <w:gridCol w:w="558"/>
        <w:gridCol w:w="1093"/>
        <w:gridCol w:w="46"/>
        <w:gridCol w:w="562"/>
        <w:gridCol w:w="1377"/>
        <w:gridCol w:w="41"/>
        <w:gridCol w:w="141"/>
        <w:gridCol w:w="1795"/>
        <w:gridCol w:w="43"/>
        <w:gridCol w:w="37"/>
      </w:tblGrid>
      <w:tr>
        <w:tblPrEx>
          <w:tblCellMar>
            <w:top w:w="0" w:type="dxa"/>
            <w:left w:w="108" w:type="dxa"/>
            <w:bottom w:w="0" w:type="dxa"/>
            <w:right w:w="108" w:type="dxa"/>
          </w:tblCellMar>
        </w:tblPrEx>
        <w:trPr>
          <w:trHeight w:val="308" w:hRule="atLeast"/>
          <w:jc w:val="center"/>
        </w:trPr>
        <w:tc>
          <w:tcPr>
            <w:tcW w:w="3182" w:type="dxa"/>
            <w:gridSpan w:val="8"/>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701"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本年收入合计</w:t>
            </w:r>
          </w:p>
        </w:tc>
        <w:tc>
          <w:tcPr>
            <w:tcW w:w="1701"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财政拨款收入</w:t>
            </w:r>
          </w:p>
        </w:tc>
        <w:tc>
          <w:tcPr>
            <w:tcW w:w="1701"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上级补助收入</w:t>
            </w:r>
          </w:p>
        </w:tc>
        <w:tc>
          <w:tcPr>
            <w:tcW w:w="1559"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事业收入</w:t>
            </w:r>
          </w:p>
        </w:tc>
        <w:tc>
          <w:tcPr>
            <w:tcW w:w="1701"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经营收入</w:t>
            </w:r>
          </w:p>
        </w:tc>
        <w:tc>
          <w:tcPr>
            <w:tcW w:w="1559"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上缴收入</w:t>
            </w:r>
          </w:p>
        </w:tc>
        <w:tc>
          <w:tcPr>
            <w:tcW w:w="1875" w:type="dxa"/>
            <w:gridSpan w:val="3"/>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其他收入</w:t>
            </w:r>
          </w:p>
        </w:tc>
      </w:tr>
      <w:tr>
        <w:tblPrEx>
          <w:tblCellMar>
            <w:top w:w="0" w:type="dxa"/>
            <w:left w:w="108" w:type="dxa"/>
            <w:bottom w:w="0" w:type="dxa"/>
            <w:right w:w="108" w:type="dxa"/>
          </w:tblCellMar>
        </w:tblPrEx>
        <w:trPr>
          <w:trHeight w:val="312" w:hRule="atLeast"/>
          <w:jc w:val="center"/>
        </w:trPr>
        <w:tc>
          <w:tcPr>
            <w:tcW w:w="1253" w:type="dxa"/>
            <w:gridSpan w:val="5"/>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支出功能分类科目编码</w:t>
            </w:r>
          </w:p>
        </w:tc>
        <w:tc>
          <w:tcPr>
            <w:tcW w:w="1929" w:type="dxa"/>
            <w:gridSpan w:val="3"/>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75" w:type="dxa"/>
            <w:gridSpan w:val="3"/>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12" w:hRule="atLeast"/>
          <w:jc w:val="center"/>
        </w:trPr>
        <w:tc>
          <w:tcPr>
            <w:tcW w:w="1253" w:type="dxa"/>
            <w:gridSpan w:val="5"/>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1929" w:type="dxa"/>
            <w:gridSpan w:val="3"/>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75" w:type="dxa"/>
            <w:gridSpan w:val="3"/>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12" w:hRule="atLeast"/>
          <w:jc w:val="center"/>
        </w:trPr>
        <w:tc>
          <w:tcPr>
            <w:tcW w:w="1253" w:type="dxa"/>
            <w:gridSpan w:val="5"/>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1929" w:type="dxa"/>
            <w:gridSpan w:val="3"/>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75" w:type="dxa"/>
            <w:gridSpan w:val="3"/>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jc w:val="center"/>
        </w:trPr>
        <w:tc>
          <w:tcPr>
            <w:tcW w:w="439" w:type="dxa"/>
            <w:gridSpan w:val="2"/>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类</w:t>
            </w:r>
          </w:p>
        </w:tc>
        <w:tc>
          <w:tcPr>
            <w:tcW w:w="438"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款</w:t>
            </w:r>
          </w:p>
        </w:tc>
        <w:tc>
          <w:tcPr>
            <w:tcW w:w="376"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w:t>
            </w:r>
          </w:p>
        </w:tc>
        <w:tc>
          <w:tcPr>
            <w:tcW w:w="1929"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701"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701"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701"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559"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701"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559"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c>
          <w:tcPr>
            <w:tcW w:w="1875" w:type="dxa"/>
            <w:gridSpan w:val="3"/>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7</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2140112</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公路运输管理</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14,293,307.84</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14,293,307.84</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2140199</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其他公路水路运输支出</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9,835,186.65</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9,835,186.65</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21404</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成品油价格改革对交通运输的补贴</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18,332,700.00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18,332,700.00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2140401</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对城市公交的补贴</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784,600.00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784,600.00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2140499</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成品油价格改革补贴其他支出</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17,548,100.00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17,548,100.00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21462</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车辆通行费安排的支出</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16,270,000.00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16,270,000.00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2146299</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其他车辆通行费安排的支出</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16,270,000.00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16,270,000.00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21499</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其他交通运输支出</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11,430,383.00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11,430,383.00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2149901</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公共交通运营补助</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11,430,383.00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11,430,383.00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221</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住房保障支出</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1,494,800.00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1,494,800.00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22102</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住房改革支出</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1,494,800.00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1,494,800.00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2210201</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1,494,800.00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1,494,800.00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229</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其他支出</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5,000,000.00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5,000,000.00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22904</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其他政府性基金及对应专项债务收入安排的支出</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5,000,000.00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5,000,000.00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r>
              <w:rPr>
                <w:rFonts w:hint="eastAsia" w:ascii="宋体" w:hAnsi="宋体" w:eastAsia="宋体" w:cs="宋体"/>
                <w:i w:val="0"/>
                <w:iCs w:val="0"/>
                <w:color w:val="000000"/>
                <w:kern w:val="0"/>
                <w:sz w:val="16"/>
                <w:szCs w:val="16"/>
                <w:u w:val="none"/>
                <w:lang w:val="en-US" w:eastAsia="zh-CN" w:bidi="ar"/>
              </w:rPr>
              <w:t>2290402</w:t>
            </w: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 xml:space="preserve">  其他地方自行试点项目收益专项债券收入安排的支出</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5,000,000.00</w:t>
            </w: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i w:val="0"/>
                <w:iCs w:val="0"/>
                <w:color w:val="000000"/>
                <w:kern w:val="0"/>
                <w:sz w:val="16"/>
                <w:szCs w:val="16"/>
                <w:u w:val="none"/>
                <w:lang w:val="en-US" w:eastAsia="zh-CN" w:bidi="ar"/>
              </w:rPr>
              <w:t>5,000,000.00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1"/>
                <w:szCs w:val="11"/>
              </w:rPr>
            </w:pPr>
          </w:p>
        </w:tc>
        <w:tc>
          <w:tcPr>
            <w:tcW w:w="192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3"/>
                <w:szCs w:val="13"/>
              </w:rPr>
            </w:pP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p>
        </w:tc>
        <w:tc>
          <w:tcPr>
            <w:tcW w:w="170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3"/>
                <w:szCs w:val="13"/>
              </w:rPr>
            </w:pP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8" w:hRule="atLeast"/>
          <w:jc w:val="center"/>
        </w:trPr>
        <w:tc>
          <w:tcPr>
            <w:tcW w:w="1253"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1929" w:type="dxa"/>
            <w:gridSpan w:val="3"/>
            <w:tcBorders>
              <w:top w:val="nil"/>
              <w:left w:val="nil"/>
              <w:bottom w:val="nil"/>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gridSpan w:val="3"/>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559" w:type="dxa"/>
            <w:gridSpan w:val="3"/>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75" w:type="dxa"/>
            <w:gridSpan w:val="3"/>
            <w:tcBorders>
              <w:top w:val="nil"/>
              <w:left w:val="nil"/>
              <w:bottom w:val="nil"/>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270" w:hRule="atLeast"/>
          <w:jc w:val="center"/>
        </w:trPr>
        <w:tc>
          <w:tcPr>
            <w:tcW w:w="1253" w:type="dxa"/>
            <w:gridSpan w:val="5"/>
            <w:tcBorders>
              <w:top w:val="single" w:color="auto" w:sz="4" w:space="0"/>
              <w:left w:val="single" w:color="auto" w:sz="4" w:space="0"/>
              <w:bottom w:val="single" w:color="auto" w:sz="8" w:space="0"/>
              <w:right w:val="single" w:color="auto" w:sz="4" w:space="0"/>
            </w:tcBorders>
            <w:noWrap w:val="0"/>
            <w:vAlign w:val="bottom"/>
          </w:tcPr>
          <w:p>
            <w:pPr>
              <w:widowControl/>
              <w:autoSpaceDE/>
              <w:autoSpaceDN/>
              <w:adjustRightInd/>
              <w:jc w:val="center"/>
              <w:rPr>
                <w:rFonts w:hint="eastAsia" w:ascii="Arial" w:hAnsi="Arial" w:cs="Arial"/>
                <w:color w:val="000000"/>
                <w:sz w:val="20"/>
              </w:rPr>
            </w:pPr>
          </w:p>
        </w:tc>
        <w:tc>
          <w:tcPr>
            <w:tcW w:w="1929" w:type="dxa"/>
            <w:gridSpan w:val="3"/>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宋体" w:hAnsi="宋体" w:cs="Arial"/>
                <w:color w:val="000000"/>
                <w:sz w:val="20"/>
              </w:rPr>
            </w:pPr>
          </w:p>
        </w:tc>
        <w:tc>
          <w:tcPr>
            <w:tcW w:w="1701" w:type="dxa"/>
            <w:gridSpan w:val="3"/>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1" w:type="dxa"/>
            <w:gridSpan w:val="3"/>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1" w:type="dxa"/>
            <w:gridSpan w:val="3"/>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559" w:type="dxa"/>
            <w:gridSpan w:val="3"/>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1" w:type="dxa"/>
            <w:gridSpan w:val="3"/>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559" w:type="dxa"/>
            <w:gridSpan w:val="3"/>
            <w:tcBorders>
              <w:top w:val="single" w:color="auto" w:sz="4" w:space="0"/>
              <w:left w:val="nil"/>
              <w:bottom w:val="single" w:color="auto" w:sz="8" w:space="0"/>
              <w:right w:val="single" w:color="auto" w:sz="4" w:space="0"/>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875" w:type="dxa"/>
            <w:gridSpan w:val="3"/>
            <w:tcBorders>
              <w:top w:val="single" w:color="000000" w:sz="4" w:space="0"/>
              <w:left w:val="nil"/>
              <w:bottom w:val="single" w:color="auto" w:sz="8" w:space="0"/>
              <w:right w:val="single" w:color="000000" w:sz="8"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00" w:hRule="atLeast"/>
          <w:jc w:val="center"/>
        </w:trPr>
        <w:tc>
          <w:tcPr>
            <w:tcW w:w="14979" w:type="dxa"/>
            <w:gridSpan w:val="29"/>
            <w:tcBorders>
              <w:top w:val="single" w:color="auto" w:sz="8"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注：本表反映部门本年度取得的各项收入情况。</w:t>
            </w:r>
          </w:p>
        </w:tc>
      </w:tr>
      <w:tr>
        <w:tblPrEx>
          <w:tblCellMar>
            <w:top w:w="0" w:type="dxa"/>
            <w:left w:w="108" w:type="dxa"/>
            <w:bottom w:w="0" w:type="dxa"/>
            <w:right w:w="108" w:type="dxa"/>
          </w:tblCellMar>
        </w:tblPrEx>
        <w:trPr>
          <w:gridAfter w:val="1"/>
          <w:wAfter w:w="37" w:type="dxa"/>
          <w:trHeight w:val="420" w:hRule="atLeast"/>
          <w:jc w:val="center"/>
        </w:trPr>
        <w:tc>
          <w:tcPr>
            <w:tcW w:w="14942" w:type="dxa"/>
            <w:gridSpan w:val="28"/>
            <w:tcBorders>
              <w:top w:val="nil"/>
              <w:left w:val="nil"/>
              <w:bottom w:val="nil"/>
              <w:right w:val="nil"/>
            </w:tcBorders>
            <w:noWrap w:val="0"/>
            <w:vAlign w:val="bottom"/>
          </w:tcPr>
          <w:p>
            <w:pPr>
              <w:pStyle w:val="3"/>
              <w:ind w:left="0"/>
              <w:jc w:val="center"/>
              <w:rPr>
                <w:lang w:val="en-US" w:eastAsia="zh-CN"/>
              </w:rPr>
            </w:pPr>
            <w:bookmarkStart w:id="5" w:name="_Toc49239083"/>
            <w:r>
              <w:rPr>
                <w:lang w:val="en-US" w:eastAsia="zh-CN"/>
              </w:rPr>
              <w:t>三、支出决算表</w:t>
            </w:r>
            <w:bookmarkEnd w:id="5"/>
          </w:p>
        </w:tc>
      </w:tr>
      <w:tr>
        <w:tblPrEx>
          <w:tblCellMar>
            <w:top w:w="0" w:type="dxa"/>
            <w:left w:w="108" w:type="dxa"/>
            <w:bottom w:w="0" w:type="dxa"/>
            <w:right w:w="108" w:type="dxa"/>
          </w:tblCellMar>
        </w:tblPrEx>
        <w:trPr>
          <w:gridAfter w:val="1"/>
          <w:wAfter w:w="37" w:type="dxa"/>
          <w:trHeight w:val="270" w:hRule="atLeast"/>
          <w:jc w:val="center"/>
        </w:trPr>
        <w:tc>
          <w:tcPr>
            <w:tcW w:w="416" w:type="dxa"/>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16"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635" w:type="dxa"/>
            <w:gridSpan w:val="4"/>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057" w:type="dxa"/>
            <w:gridSpan w:val="3"/>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944" w:type="dxa"/>
            <w:gridSpan w:val="3"/>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980" w:type="dxa"/>
            <w:gridSpan w:val="3"/>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1838" w:type="dxa"/>
            <w:gridSpan w:val="3"/>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697" w:type="dxa"/>
            <w:gridSpan w:val="3"/>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3959" w:type="dxa"/>
            <w:gridSpan w:val="6"/>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gridAfter w:val="1"/>
          <w:wAfter w:w="37" w:type="dxa"/>
          <w:trHeight w:val="308" w:hRule="atLeast"/>
          <w:jc w:val="center"/>
        </w:trPr>
        <w:tc>
          <w:tcPr>
            <w:tcW w:w="3524" w:type="dxa"/>
            <w:gridSpan w:val="10"/>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944"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1980"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838"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1697"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上缴上级支出</w:t>
            </w:r>
          </w:p>
        </w:tc>
        <w:tc>
          <w:tcPr>
            <w:tcW w:w="1980" w:type="dxa"/>
            <w:gridSpan w:val="3"/>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经营支出</w:t>
            </w:r>
          </w:p>
        </w:tc>
        <w:tc>
          <w:tcPr>
            <w:tcW w:w="1979" w:type="dxa"/>
            <w:gridSpan w:val="3"/>
            <w:vMerge w:val="restart"/>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对附属单位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补助支出</w:t>
            </w:r>
          </w:p>
        </w:tc>
      </w:tr>
      <w:tr>
        <w:tblPrEx>
          <w:tblCellMar>
            <w:top w:w="0" w:type="dxa"/>
            <w:left w:w="108" w:type="dxa"/>
            <w:bottom w:w="0" w:type="dxa"/>
            <w:right w:w="108" w:type="dxa"/>
          </w:tblCellMar>
        </w:tblPrEx>
        <w:trPr>
          <w:gridAfter w:val="1"/>
          <w:wAfter w:w="37" w:type="dxa"/>
          <w:trHeight w:val="750"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2057"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944"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0"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38"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697"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0" w:type="dxa"/>
            <w:gridSpan w:val="3"/>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79" w:type="dxa"/>
            <w:gridSpan w:val="3"/>
            <w:vMerge w:val="continue"/>
            <w:tcBorders>
              <w:top w:val="nil"/>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gridAfter w:val="1"/>
          <w:wAfter w:w="37" w:type="dxa"/>
          <w:trHeight w:val="308" w:hRule="atLeast"/>
          <w:jc w:val="center"/>
        </w:trPr>
        <w:tc>
          <w:tcPr>
            <w:tcW w:w="41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635" w:type="dxa"/>
            <w:gridSpan w:val="4"/>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2057"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944"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980"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838"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697"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980"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979" w:type="dxa"/>
            <w:gridSpan w:val="3"/>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gridAfter w:val="1"/>
          <w:wAfter w:w="37" w:type="dxa"/>
          <w:trHeight w:val="308" w:hRule="atLeast"/>
          <w:jc w:val="center"/>
        </w:trPr>
        <w:tc>
          <w:tcPr>
            <w:tcW w:w="41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6" w:type="dxa"/>
            <w:gridSpan w:val="2"/>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635" w:type="dxa"/>
            <w:gridSpan w:val="4"/>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2057"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94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b/>
                <w:bCs/>
                <w:i w:val="0"/>
                <w:iCs w:val="0"/>
                <w:color w:val="000000"/>
                <w:kern w:val="0"/>
                <w:sz w:val="20"/>
                <w:szCs w:val="20"/>
                <w:u w:val="none"/>
                <w:lang w:val="en-US" w:eastAsia="zh-CN" w:bidi="ar"/>
              </w:rPr>
              <w:t>134,367,009.62</w:t>
            </w:r>
          </w:p>
        </w:tc>
        <w:tc>
          <w:tcPr>
            <w:tcW w:w="1980"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b/>
                <w:bCs/>
                <w:i w:val="0"/>
                <w:iCs w:val="0"/>
                <w:color w:val="000000"/>
                <w:kern w:val="0"/>
                <w:sz w:val="20"/>
                <w:szCs w:val="20"/>
                <w:u w:val="none"/>
                <w:lang w:val="en-US" w:eastAsia="zh-CN" w:bidi="ar"/>
              </w:rPr>
              <w:t>32,380,144.07</w:t>
            </w:r>
          </w:p>
        </w:tc>
        <w:tc>
          <w:tcPr>
            <w:tcW w:w="1838"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3"/>
                <w:szCs w:val="13"/>
              </w:rPr>
            </w:pPr>
            <w:r>
              <w:rPr>
                <w:rFonts w:hint="eastAsia" w:ascii="宋体" w:hAnsi="宋体" w:eastAsia="宋体" w:cs="宋体"/>
                <w:b/>
                <w:bCs/>
                <w:i w:val="0"/>
                <w:iCs w:val="0"/>
                <w:color w:val="000000"/>
                <w:kern w:val="0"/>
                <w:sz w:val="20"/>
                <w:szCs w:val="20"/>
                <w:u w:val="none"/>
                <w:lang w:val="en-US" w:eastAsia="zh-CN" w:bidi="ar"/>
              </w:rPr>
              <w:t>101,986,865.55</w:t>
            </w:r>
          </w:p>
        </w:tc>
        <w:tc>
          <w:tcPr>
            <w:tcW w:w="1697"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208</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20,906,813.08</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2,774,813.08</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18,132,000.00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20805</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2,774,813.08</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2,774,813.08</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2080505</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2,774,813.08</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2,774,813.08</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20806</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企业改革补助</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18,132,000.00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18,132,000.00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2080699</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其他企业改革发展补助</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18,132,000.00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18,132,000.00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210</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卫生健康支出</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12,900.00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12,900.00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21007</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计划生育事务</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12,900.00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12,900.00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2100799</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其他计划生育事务支出</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12,900.00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12,900.00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211</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节能环保支出</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6,813,000.00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6,813,000.00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21110</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能源节约利用</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6,813,000.00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6,813,000.00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2111001</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能源节约利用</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6,813,000.00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6,813,000.00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212</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城乡社区支出</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19,000,000.00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19,000,000.00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21208</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19,000,000.00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19,000,000.00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2120899</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其他国有土地使用权出让收入安排的支出</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19,000,000.00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19,000,000.00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交通运输支出</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81,139,496.54</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28,097,630.99</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53,041,865.55</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公路水路运输</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42,642,035.66</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22,719,191.53</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19,922,844.13</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2140101</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13,791,244.96</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13,791,244.96</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2140102</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1,288,000.00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1,288,000.00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2140103</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452,010.00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452,010.00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1"/>
          <w:wAfter w:w="37" w:type="dxa"/>
          <w:trHeight w:val="308" w:hRule="atLeast"/>
          <w:jc w:val="center"/>
        </w:trPr>
        <w:tc>
          <w:tcPr>
            <w:tcW w:w="1467" w:type="dxa"/>
            <w:gridSpan w:val="7"/>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2140104</w:t>
            </w:r>
          </w:p>
        </w:tc>
        <w:tc>
          <w:tcPr>
            <w:tcW w:w="205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公路建设</w:t>
            </w:r>
          </w:p>
        </w:tc>
        <w:tc>
          <w:tcPr>
            <w:tcW w:w="1944"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500,000.00</w:t>
            </w:r>
          </w:p>
        </w:tc>
        <w:tc>
          <w:tcPr>
            <w:tcW w:w="198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838"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500,000.00</w:t>
            </w:r>
          </w:p>
        </w:tc>
        <w:tc>
          <w:tcPr>
            <w:tcW w:w="1697"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0"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9"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3276" w:type="dxa"/>
            <w:gridSpan w:val="9"/>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2010"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1959"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991"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1701"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上缴上级支出</w:t>
            </w:r>
          </w:p>
        </w:tc>
        <w:tc>
          <w:tcPr>
            <w:tcW w:w="1985" w:type="dxa"/>
            <w:gridSpan w:val="3"/>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经营支出</w:t>
            </w:r>
          </w:p>
        </w:tc>
        <w:tc>
          <w:tcPr>
            <w:tcW w:w="1977" w:type="dxa"/>
            <w:gridSpan w:val="3"/>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对附属单位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补助支出</w:t>
            </w:r>
          </w:p>
        </w:tc>
      </w:tr>
      <w:tr>
        <w:tblPrEx>
          <w:tblCellMar>
            <w:top w:w="0" w:type="dxa"/>
            <w:left w:w="108" w:type="dxa"/>
            <w:bottom w:w="0" w:type="dxa"/>
            <w:right w:w="108" w:type="dxa"/>
          </w:tblCellMar>
        </w:tblPrEx>
        <w:trPr>
          <w:gridAfter w:val="2"/>
          <w:wAfter w:w="80" w:type="dxa"/>
          <w:trHeight w:val="780"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1836"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2010"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59"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9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5" w:type="dxa"/>
            <w:gridSpan w:val="3"/>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77" w:type="dxa"/>
            <w:gridSpan w:val="3"/>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gridAfter w:val="2"/>
          <w:wAfter w:w="80" w:type="dxa"/>
          <w:trHeight w:val="308" w:hRule="atLeast"/>
          <w:jc w:val="center"/>
        </w:trPr>
        <w:tc>
          <w:tcPr>
            <w:tcW w:w="416"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608"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1836"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2010"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959"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991"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701"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985"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977" w:type="dxa"/>
            <w:gridSpan w:val="3"/>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2140112</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公路运输管理</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14,319,840.57</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8,348,946.57</w:t>
            </w: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5,970,894.00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2140199</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其他公路水路运输支出</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12,290,940.13</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579,000.00</w:t>
            </w: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11,711,940.13</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21404</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成品油价格改革对交通运输的补贴</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10,567,077.88</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10,567,077.88</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2140401</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对城市公交的补贴</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1,818,300.00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1,818,300.00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2140499</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成品油价格改革补贴其他支出</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8,748,777.88</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8,748,777.88</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21462</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车辆通行费安排的支出</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16,270,000.00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16,270,000.00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2146299</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其他车辆通行费安排的支出</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16,270,000.00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16,270,000.00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21463</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港口建设费安排的支出</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230,000.00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230,000.00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2146302</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航道建设和维护</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230,000.00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230,000.00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21499</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其他交通运输支出</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11,430,383.00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5,378,439.46</w:t>
            </w: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6,051,943.54</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2149901</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公共交通运营补助</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11,430,383.00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5,378,439.46</w:t>
            </w: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6,051,943.54</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221</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住房保障支出</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1,494,800.00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1,494,800.00</w:t>
            </w: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22102</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住房改革支出</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1,494,800.00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1,494,800.00</w:t>
            </w: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2210201</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1,494,800.00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1,494,800.00</w:t>
            </w: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229</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其他支出</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5,000,000.00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5,000,000.00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22904</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其他政府性基金及对应专项债务收入安排的支出</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5,000,000.00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5,000,000.00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2290402</w:t>
            </w:r>
          </w:p>
        </w:tc>
        <w:tc>
          <w:tcPr>
            <w:tcW w:w="1836"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其他地方自行试点项目收益专项债券收入安排的支出</w:t>
            </w:r>
          </w:p>
        </w:tc>
        <w:tc>
          <w:tcPr>
            <w:tcW w:w="2010"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5,000,000.00</w:t>
            </w:r>
          </w:p>
        </w:tc>
        <w:tc>
          <w:tcPr>
            <w:tcW w:w="1959"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0.00</w:t>
            </w:r>
          </w:p>
        </w:tc>
        <w:tc>
          <w:tcPr>
            <w:tcW w:w="1991"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5,000,000.00</w:t>
            </w:r>
          </w:p>
        </w:tc>
        <w:tc>
          <w:tcPr>
            <w:tcW w:w="1701"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000000" w:sz="4" w:space="0"/>
              <w:left w:val="single" w:color="000000" w:sz="8"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gridSpan w:val="3"/>
            <w:tcBorders>
              <w:top w:val="nil"/>
              <w:left w:val="nil"/>
              <w:bottom w:val="nil"/>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gridSpan w:val="3"/>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gridSpan w:val="3"/>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gridSpan w:val="3"/>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gridSpan w:val="3"/>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nil"/>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8" w:hRule="atLeast"/>
          <w:jc w:val="center"/>
        </w:trPr>
        <w:tc>
          <w:tcPr>
            <w:tcW w:w="1440" w:type="dxa"/>
            <w:gridSpan w:val="6"/>
            <w:tcBorders>
              <w:top w:val="single" w:color="auto" w:sz="4" w:space="0"/>
              <w:left w:val="single" w:color="auto" w:sz="4"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gridSpan w:val="3"/>
            <w:tcBorders>
              <w:top w:val="single" w:color="auto" w:sz="4" w:space="0"/>
              <w:left w:val="nil"/>
              <w:bottom w:val="single" w:color="auto" w:sz="4" w:space="0"/>
              <w:right w:val="nil"/>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single" w:color="000000" w:sz="4" w:space="0"/>
              <w:left w:val="nil"/>
              <w:bottom w:val="single" w:color="auto"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270" w:hRule="atLeast"/>
          <w:jc w:val="center"/>
        </w:trPr>
        <w:tc>
          <w:tcPr>
            <w:tcW w:w="1440" w:type="dxa"/>
            <w:gridSpan w:val="6"/>
            <w:tcBorders>
              <w:top w:val="nil"/>
              <w:left w:val="single" w:color="000000" w:sz="8" w:space="0"/>
              <w:bottom w:val="single" w:color="000000" w:sz="8"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gridSpan w:val="3"/>
            <w:tcBorders>
              <w:top w:val="nil"/>
              <w:left w:val="nil"/>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gridSpan w:val="3"/>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gridSpan w:val="3"/>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gridSpan w:val="3"/>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gridSpan w:val="3"/>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gridSpan w:val="3"/>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gridSpan w:val="3"/>
            <w:tcBorders>
              <w:top w:val="nil"/>
              <w:left w:val="nil"/>
              <w:bottom w:val="single" w:color="000000" w:sz="8"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gridAfter w:val="2"/>
          <w:wAfter w:w="80" w:type="dxa"/>
          <w:trHeight w:val="300" w:hRule="atLeast"/>
          <w:jc w:val="center"/>
        </w:trPr>
        <w:tc>
          <w:tcPr>
            <w:tcW w:w="14899" w:type="dxa"/>
            <w:gridSpan w:val="27"/>
            <w:tcBorders>
              <w:top w:val="single" w:color="000000" w:sz="8"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注：本表反映部门本年度各项支出情况。</w:t>
            </w:r>
          </w:p>
        </w:tc>
      </w:tr>
    </w:tbl>
    <w:p>
      <w:pPr>
        <w:tabs>
          <w:tab w:val="left" w:pos="3760"/>
        </w:tabs>
        <w:kinsoku w:val="0"/>
        <w:overflowPunct w:val="0"/>
        <w:spacing w:line="799" w:lineRule="exact"/>
        <w:ind w:left="1600"/>
        <w:jc w:val="center"/>
        <w:rPr>
          <w:rFonts w:hint="eastAsia" w:ascii="黑体" w:hAnsi="黑体" w:eastAsia="黑体" w:cs="黑体"/>
          <w:sz w:val="48"/>
        </w:rPr>
      </w:pPr>
    </w:p>
    <w:p>
      <w:pPr>
        <w:tabs>
          <w:tab w:val="left" w:pos="3760"/>
        </w:tabs>
        <w:kinsoku w:val="0"/>
        <w:overflowPunct w:val="0"/>
        <w:spacing w:line="799" w:lineRule="exact"/>
        <w:ind w:left="1600"/>
        <w:jc w:val="center"/>
        <w:rPr>
          <w:rFonts w:ascii="黑体" w:hAnsi="黑体" w:eastAsia="黑体" w:cs="黑体"/>
          <w:sz w:val="48"/>
        </w:rPr>
        <w:sectPr>
          <w:pgSz w:w="16840" w:h="11906" w:orient="landscape"/>
          <w:pgMar w:top="680" w:right="851" w:bottom="680" w:left="1134" w:header="0" w:footer="953" w:gutter="0"/>
          <w:lnNumType w:countBy="0" w:distance="360"/>
          <w:cols w:space="720" w:num="1"/>
        </w:sectPr>
      </w:pPr>
    </w:p>
    <w:tbl>
      <w:tblPr>
        <w:tblStyle w:val="10"/>
        <w:tblW w:w="0" w:type="auto"/>
        <w:tblInd w:w="93" w:type="dxa"/>
        <w:tblLayout w:type="fixed"/>
        <w:tblCellMar>
          <w:top w:w="0" w:type="dxa"/>
          <w:left w:w="108" w:type="dxa"/>
          <w:bottom w:w="0" w:type="dxa"/>
          <w:right w:w="108" w:type="dxa"/>
        </w:tblCellMar>
      </w:tblPr>
      <w:tblGrid>
        <w:gridCol w:w="2567"/>
        <w:gridCol w:w="567"/>
        <w:gridCol w:w="420"/>
        <w:gridCol w:w="594"/>
        <w:gridCol w:w="970"/>
        <w:gridCol w:w="2694"/>
        <w:gridCol w:w="567"/>
        <w:gridCol w:w="1226"/>
        <w:gridCol w:w="594"/>
        <w:gridCol w:w="164"/>
        <w:gridCol w:w="376"/>
        <w:gridCol w:w="1472"/>
        <w:gridCol w:w="2688"/>
      </w:tblGrid>
      <w:tr>
        <w:tblPrEx>
          <w:tblCellMar>
            <w:top w:w="0" w:type="dxa"/>
            <w:left w:w="108" w:type="dxa"/>
            <w:bottom w:w="0" w:type="dxa"/>
            <w:right w:w="108" w:type="dxa"/>
          </w:tblCellMar>
        </w:tblPrEx>
        <w:trPr>
          <w:trHeight w:val="465" w:hRule="atLeast"/>
        </w:trPr>
        <w:tc>
          <w:tcPr>
            <w:tcW w:w="14899" w:type="dxa"/>
            <w:gridSpan w:val="13"/>
            <w:tcBorders>
              <w:top w:val="nil"/>
              <w:left w:val="nil"/>
              <w:bottom w:val="nil"/>
              <w:right w:val="nil"/>
            </w:tcBorders>
            <w:noWrap w:val="0"/>
            <w:vAlign w:val="bottom"/>
          </w:tcPr>
          <w:p>
            <w:pPr>
              <w:pStyle w:val="3"/>
              <w:ind w:left="0"/>
              <w:jc w:val="center"/>
              <w:rPr>
                <w:lang w:val="en-US" w:eastAsia="zh-CN"/>
              </w:rPr>
            </w:pPr>
            <w:bookmarkStart w:id="6" w:name="_Toc49239084"/>
            <w:r>
              <w:rPr>
                <w:lang w:val="en-US" w:eastAsia="zh-CN"/>
              </w:rPr>
              <w:t>四、财政拨款收入支出决算总表</w:t>
            </w:r>
            <w:bookmarkEnd w:id="6"/>
          </w:p>
        </w:tc>
      </w:tr>
      <w:tr>
        <w:tblPrEx>
          <w:tblCellMar>
            <w:top w:w="0" w:type="dxa"/>
            <w:left w:w="108" w:type="dxa"/>
            <w:bottom w:w="0" w:type="dxa"/>
            <w:right w:w="108" w:type="dxa"/>
          </w:tblCellMar>
        </w:tblPrEx>
        <w:trPr>
          <w:trHeight w:val="270" w:hRule="atLeast"/>
        </w:trPr>
        <w:tc>
          <w:tcPr>
            <w:tcW w:w="3554" w:type="dxa"/>
            <w:gridSpan w:val="3"/>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59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xml:space="preserve"> </w:t>
            </w:r>
          </w:p>
        </w:tc>
        <w:tc>
          <w:tcPr>
            <w:tcW w:w="97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487" w:type="dxa"/>
            <w:gridSpan w:val="3"/>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9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40" w:type="dxa"/>
            <w:gridSpan w:val="2"/>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4160" w:type="dxa"/>
            <w:gridSpan w:val="2"/>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 xml:space="preserve">   金额单位：元</w:t>
            </w:r>
          </w:p>
        </w:tc>
      </w:tr>
      <w:tr>
        <w:tblPrEx>
          <w:tblCellMar>
            <w:top w:w="0" w:type="dxa"/>
            <w:left w:w="108" w:type="dxa"/>
            <w:bottom w:w="0" w:type="dxa"/>
            <w:right w:w="108" w:type="dxa"/>
          </w:tblCellMar>
        </w:tblPrEx>
        <w:trPr>
          <w:trHeight w:val="259" w:hRule="atLeast"/>
        </w:trPr>
        <w:tc>
          <w:tcPr>
            <w:tcW w:w="5118" w:type="dxa"/>
            <w:gridSpan w:val="5"/>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收     入</w:t>
            </w:r>
          </w:p>
        </w:tc>
        <w:tc>
          <w:tcPr>
            <w:tcW w:w="9781" w:type="dxa"/>
            <w:gridSpan w:val="8"/>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     出</w:t>
            </w:r>
          </w:p>
        </w:tc>
      </w:tr>
      <w:tr>
        <w:tblPrEx>
          <w:tblCellMar>
            <w:top w:w="0" w:type="dxa"/>
            <w:left w:w="108" w:type="dxa"/>
            <w:bottom w:w="0" w:type="dxa"/>
            <w:right w:w="108" w:type="dxa"/>
          </w:tblCellMar>
        </w:tblPrEx>
        <w:trPr>
          <w:trHeight w:val="259" w:hRule="atLeast"/>
        </w:trPr>
        <w:tc>
          <w:tcPr>
            <w:tcW w:w="2567"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    目</w:t>
            </w:r>
          </w:p>
        </w:tc>
        <w:tc>
          <w:tcPr>
            <w:tcW w:w="567"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1984" w:type="dxa"/>
            <w:gridSpan w:val="3"/>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金额</w:t>
            </w:r>
          </w:p>
        </w:tc>
        <w:tc>
          <w:tcPr>
            <w:tcW w:w="2694"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项目</w:t>
            </w:r>
          </w:p>
        </w:tc>
        <w:tc>
          <w:tcPr>
            <w:tcW w:w="567"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652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金额</w:t>
            </w:r>
          </w:p>
        </w:tc>
      </w:tr>
      <w:tr>
        <w:tblPrEx>
          <w:tblCellMar>
            <w:top w:w="0" w:type="dxa"/>
            <w:left w:w="108" w:type="dxa"/>
            <w:bottom w:w="0" w:type="dxa"/>
            <w:right w:w="108" w:type="dxa"/>
          </w:tblCellMar>
        </w:tblPrEx>
        <w:trPr>
          <w:trHeight w:val="253" w:hRule="atLeast"/>
        </w:trPr>
        <w:tc>
          <w:tcPr>
            <w:tcW w:w="2567"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567"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1984" w:type="dxa"/>
            <w:gridSpan w:val="3"/>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2694"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567"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1984"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小计</w:t>
            </w:r>
          </w:p>
        </w:tc>
        <w:tc>
          <w:tcPr>
            <w:tcW w:w="1848"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一般公共预算财政拨款</w:t>
            </w:r>
          </w:p>
        </w:tc>
        <w:tc>
          <w:tcPr>
            <w:tcW w:w="268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政府性基金预算财政拨款</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栏    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　</w:t>
            </w:r>
          </w:p>
        </w:tc>
        <w:tc>
          <w:tcPr>
            <w:tcW w:w="1984"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栏    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　</w:t>
            </w:r>
          </w:p>
        </w:tc>
        <w:tc>
          <w:tcPr>
            <w:tcW w:w="1984"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w:t>
            </w:r>
          </w:p>
        </w:tc>
        <w:tc>
          <w:tcPr>
            <w:tcW w:w="1848"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w:t>
            </w:r>
          </w:p>
        </w:tc>
        <w:tc>
          <w:tcPr>
            <w:tcW w:w="268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一、一般公共预算财政拨款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99,150,345.53</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一、一般公共服务支出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二、政府性基金预算财政拨款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40,270,000.00</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二、外交支出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三、国防支出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四、公共安全支出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五、教育支出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六、科学技术支出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七、文化旅游体育与传媒支出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八、社会保障和就业支出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20,906,813.08</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20,906,813.08</w:t>
            </w: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九、卫生健康支出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12,900.00</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12,900.00</w:t>
            </w: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十、节能环保支出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6,813,000.00</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6,813,000.00</w:t>
            </w: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十一、城乡社区支出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19,000,000.00</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19,000,000.00</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十二、农林水支出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十三、交通运输支出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81,112,963.81</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64,612,963.81</w:t>
            </w: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16,500,000.00</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十四、资源勘探信息等支出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十五、商业服务业等支出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十六、金融支出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十七、援助其他地区支出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十八、自然资源海洋气象等支出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十九、住房保障支出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1,494,800.00</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1,494,800.00</w:t>
            </w: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6"/>
                <w:szCs w:val="16"/>
              </w:rPr>
            </w:pPr>
          </w:p>
        </w:tc>
      </w:tr>
      <w:tr>
        <w:tblPrEx>
          <w:tblCellMar>
            <w:top w:w="0" w:type="dxa"/>
            <w:left w:w="108" w:type="dxa"/>
            <w:bottom w:w="0" w:type="dxa"/>
            <w:right w:w="108" w:type="dxa"/>
          </w:tblCellMar>
        </w:tblPrEx>
        <w:trPr>
          <w:trHeight w:val="272"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二十、粮油物资储备支出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6"/>
                <w:szCs w:val="16"/>
              </w:rPr>
            </w:pP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6"/>
                <w:szCs w:val="16"/>
              </w:rPr>
            </w:pP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6"/>
                <w:szCs w:val="16"/>
              </w:rPr>
            </w:pP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二十一、灾害防治及应急管理支出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6"/>
                <w:szCs w:val="16"/>
              </w:rPr>
            </w:pP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6"/>
                <w:szCs w:val="16"/>
              </w:rPr>
            </w:pP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6"/>
                <w:szCs w:val="16"/>
              </w:rPr>
            </w:pP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二十二、其他支出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5,000,000.00</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5,000,000.00</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二十三、债务还本支出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b/>
                <w:bCs/>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24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rPr>
            </w:pP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r>
              <w:rPr>
                <w:rFonts w:hint="eastAsia" w:ascii="宋体" w:hAnsi="宋体" w:cs="Arial"/>
                <w:color w:val="000000"/>
                <w:sz w:val="16"/>
                <w:szCs w:val="16"/>
              </w:rPr>
              <w:t>二十四、债务付息支出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54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rPr>
            </w:pP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rPr>
            </w:pP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rPr>
            </w:pP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本年收入合计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139,420,345.53</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本年支出合计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134,340,476.89</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93,840,476.89</w:t>
            </w: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40,500,000.00</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r>
              <w:rPr>
                <w:rFonts w:hint="eastAsia" w:ascii="宋体" w:hAnsi="宋体" w:cs="Arial"/>
                <w:color w:val="000000"/>
                <w:sz w:val="16"/>
                <w:szCs w:val="16"/>
              </w:rPr>
              <w:t>年初财政拨款结转和结余</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3,833,700.00</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r>
              <w:rPr>
                <w:rFonts w:hint="eastAsia" w:ascii="宋体" w:hAnsi="宋体" w:cs="Arial"/>
                <w:color w:val="000000"/>
                <w:sz w:val="16"/>
                <w:szCs w:val="16"/>
              </w:rPr>
              <w:t>年末财政拨款结转和结余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8,913,568.64</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8,913,568.64</w:t>
            </w: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r>
              <w:rPr>
                <w:rFonts w:hint="eastAsia" w:ascii="宋体" w:hAnsi="宋体" w:cs="Arial"/>
                <w:color w:val="000000"/>
                <w:sz w:val="16"/>
                <w:szCs w:val="16"/>
              </w:rPr>
              <w:t>一、一般公共预算财政拨款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3,603,700.00</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r>
              <w:rPr>
                <w:rFonts w:hint="eastAsia" w:ascii="宋体" w:hAnsi="宋体" w:cs="Arial"/>
                <w:color w:val="000000"/>
                <w:sz w:val="16"/>
                <w:szCs w:val="16"/>
              </w:rPr>
              <w:t>二、政府性基金预算财政拨款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230,000.00</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xml:space="preserve">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auto"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p>
        </w:tc>
        <w:tc>
          <w:tcPr>
            <w:tcW w:w="567" w:type="dxa"/>
            <w:tcBorders>
              <w:top w:val="nil"/>
              <w:left w:val="nil"/>
              <w:bottom w:val="single" w:color="auto"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29</w:t>
            </w:r>
          </w:p>
        </w:tc>
        <w:tc>
          <w:tcPr>
            <w:tcW w:w="1984" w:type="dxa"/>
            <w:gridSpan w:val="3"/>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auto"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xml:space="preserve">  </w:t>
            </w:r>
          </w:p>
        </w:tc>
        <w:tc>
          <w:tcPr>
            <w:tcW w:w="567" w:type="dxa"/>
            <w:tcBorders>
              <w:top w:val="nil"/>
              <w:left w:val="nil"/>
              <w:bottom w:val="single" w:color="auto"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59</w:t>
            </w:r>
          </w:p>
        </w:tc>
        <w:tc>
          <w:tcPr>
            <w:tcW w:w="1984" w:type="dxa"/>
            <w:gridSpan w:val="3"/>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总计</w:t>
            </w:r>
          </w:p>
        </w:tc>
        <w:tc>
          <w:tcPr>
            <w:tcW w:w="567"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143,254,045.53</w:t>
            </w:r>
          </w:p>
        </w:tc>
        <w:tc>
          <w:tcPr>
            <w:tcW w:w="269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总计</w:t>
            </w:r>
          </w:p>
        </w:tc>
        <w:tc>
          <w:tcPr>
            <w:tcW w:w="567"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60</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143,254,045.53</w:t>
            </w:r>
          </w:p>
        </w:tc>
        <w:tc>
          <w:tcPr>
            <w:tcW w:w="184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102,754,045.53</w:t>
            </w:r>
          </w:p>
        </w:tc>
        <w:tc>
          <w:tcPr>
            <w:tcW w:w="26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40,500,000.00</w:t>
            </w:r>
          </w:p>
        </w:tc>
      </w:tr>
      <w:tr>
        <w:tblPrEx>
          <w:tblCellMar>
            <w:top w:w="0" w:type="dxa"/>
            <w:left w:w="108" w:type="dxa"/>
            <w:bottom w:w="0" w:type="dxa"/>
            <w:right w:w="108" w:type="dxa"/>
          </w:tblCellMar>
        </w:tblPrEx>
        <w:trPr>
          <w:trHeight w:val="259" w:hRule="atLeast"/>
        </w:trPr>
        <w:tc>
          <w:tcPr>
            <w:tcW w:w="14899" w:type="dxa"/>
            <w:gridSpan w:val="13"/>
            <w:tcBorders>
              <w:top w:val="single" w:color="auto" w:sz="4" w:space="0"/>
              <w:bottom w:val="nil"/>
              <w:right w:val="nil"/>
            </w:tcBorders>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注：本表反映部门本年度一般公共预算财政拨款和政府性基金预算财政拨款的总收支和年末结转结余情况。</w:t>
            </w:r>
          </w:p>
        </w:tc>
      </w:tr>
    </w:tbl>
    <w:p>
      <w:pPr>
        <w:tabs>
          <w:tab w:val="left" w:pos="3760"/>
        </w:tabs>
        <w:kinsoku w:val="0"/>
        <w:overflowPunct w:val="0"/>
        <w:spacing w:line="799" w:lineRule="exact"/>
        <w:rPr>
          <w:rFonts w:ascii="黑体" w:hAnsi="黑体" w:eastAsia="黑体" w:cs="黑体"/>
          <w:sz w:val="48"/>
        </w:rPr>
        <w:sectPr>
          <w:pgSz w:w="16840" w:h="11906" w:orient="landscape"/>
          <w:pgMar w:top="567" w:right="851" w:bottom="567" w:left="1134" w:header="0" w:footer="509" w:gutter="0"/>
          <w:lnNumType w:countBy="0" w:distance="360"/>
          <w:cols w:space="720" w:num="1"/>
        </w:sectPr>
      </w:pPr>
    </w:p>
    <w:tbl>
      <w:tblPr>
        <w:tblStyle w:val="10"/>
        <w:tblW w:w="0" w:type="auto"/>
        <w:tblInd w:w="93" w:type="dxa"/>
        <w:shd w:val="clear" w:color="auto" w:fill="FFFFFF"/>
        <w:tblLayout w:type="fixed"/>
        <w:tblCellMar>
          <w:top w:w="0" w:type="dxa"/>
          <w:left w:w="108" w:type="dxa"/>
          <w:bottom w:w="0" w:type="dxa"/>
          <w:right w:w="108" w:type="dxa"/>
        </w:tblCellMar>
      </w:tblPr>
      <w:tblGrid>
        <w:gridCol w:w="416"/>
        <w:gridCol w:w="416"/>
        <w:gridCol w:w="416"/>
        <w:gridCol w:w="99"/>
        <w:gridCol w:w="2354"/>
        <w:gridCol w:w="1984"/>
        <w:gridCol w:w="2127"/>
        <w:gridCol w:w="2129"/>
      </w:tblGrid>
      <w:tr>
        <w:tblPrEx>
          <w:shd w:val="clear" w:color="auto" w:fill="FFFFFF"/>
          <w:tblCellMar>
            <w:top w:w="0" w:type="dxa"/>
            <w:left w:w="108" w:type="dxa"/>
            <w:bottom w:w="0" w:type="dxa"/>
            <w:right w:w="108" w:type="dxa"/>
          </w:tblCellMar>
        </w:tblPrEx>
        <w:trPr>
          <w:trHeight w:val="405" w:hRule="atLeast"/>
        </w:trPr>
        <w:tc>
          <w:tcPr>
            <w:tcW w:w="9941" w:type="dxa"/>
            <w:gridSpan w:val="8"/>
            <w:tcBorders>
              <w:top w:val="nil"/>
              <w:left w:val="nil"/>
              <w:bottom w:val="nil"/>
              <w:right w:val="nil"/>
            </w:tcBorders>
            <w:shd w:val="clear" w:color="auto" w:fill="FFFFFF"/>
            <w:noWrap w:val="0"/>
            <w:vAlign w:val="bottom"/>
          </w:tcPr>
          <w:p>
            <w:pPr>
              <w:pStyle w:val="3"/>
              <w:ind w:left="0"/>
              <w:jc w:val="center"/>
              <w:rPr>
                <w:lang w:val="en-US" w:eastAsia="zh-CN"/>
              </w:rPr>
            </w:pPr>
            <w:bookmarkStart w:id="7" w:name="_Toc49239085"/>
            <w:r>
              <w:rPr>
                <w:lang w:val="en-US" w:eastAsia="zh-CN"/>
              </w:rPr>
              <w:t>五、一般公共预算财政拨款支出决算表（一）</w:t>
            </w:r>
            <w:bookmarkEnd w:id="7"/>
          </w:p>
        </w:tc>
      </w:tr>
      <w:tr>
        <w:tblPrEx>
          <w:shd w:val="clear" w:color="auto" w:fill="FFFFFF"/>
          <w:tblCellMar>
            <w:top w:w="0" w:type="dxa"/>
            <w:left w:w="108" w:type="dxa"/>
            <w:bottom w:w="0" w:type="dxa"/>
            <w:right w:w="108" w:type="dxa"/>
          </w:tblCellMar>
        </w:tblPrEx>
        <w:trPr>
          <w:trHeight w:val="315" w:hRule="atLeast"/>
        </w:trPr>
        <w:tc>
          <w:tcPr>
            <w:tcW w:w="416" w:type="dxa"/>
            <w:tcBorders>
              <w:top w:val="nil"/>
              <w:left w:val="nil"/>
              <w:bottom w:val="nil"/>
              <w:right w:val="nil"/>
            </w:tcBorders>
            <w:shd w:val="clear" w:color="auto" w:fill="FFFFFF"/>
            <w:noWrap w:val="0"/>
            <w:vAlign w:val="bottom"/>
          </w:tcPr>
          <w:p>
            <w:pPr>
              <w:widowControl/>
              <w:autoSpaceDE/>
              <w:autoSpaceDN/>
              <w:adjustRightInd/>
              <w:rPr>
                <w:rFonts w:ascii="宋体" w:hAnsi="宋体" w:cs="Arial"/>
                <w:color w:val="000000"/>
                <w:szCs w:val="24"/>
              </w:rPr>
            </w:pPr>
          </w:p>
        </w:tc>
        <w:tc>
          <w:tcPr>
            <w:tcW w:w="416" w:type="dxa"/>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515" w:type="dxa"/>
            <w:gridSpan w:val="2"/>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2354" w:type="dxa"/>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1984" w:type="dxa"/>
            <w:tcBorders>
              <w:top w:val="nil"/>
              <w:left w:val="nil"/>
              <w:bottom w:val="single" w:color="auto" w:sz="8" w:space="0"/>
              <w:right w:val="nil"/>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4256" w:type="dxa"/>
            <w:gridSpan w:val="2"/>
            <w:tcBorders>
              <w:top w:val="nil"/>
              <w:left w:val="nil"/>
              <w:bottom w:val="single" w:color="auto" w:sz="8" w:space="0"/>
              <w:right w:val="nil"/>
            </w:tcBorders>
            <w:shd w:val="clear" w:color="auto" w:fill="FFFFFF"/>
            <w:noWrap w:val="0"/>
            <w:vAlign w:val="bottom"/>
          </w:tcPr>
          <w:p>
            <w:pPr>
              <w:widowControl/>
              <w:autoSpaceDE/>
              <w:autoSpaceDN/>
              <w:adjustRightInd/>
              <w:jc w:val="right"/>
              <w:rPr>
                <w:rFonts w:ascii="宋体" w:hAnsi="宋体" w:cs="Arial"/>
                <w:color w:val="000000"/>
                <w:sz w:val="22"/>
                <w:szCs w:val="22"/>
              </w:rPr>
            </w:pPr>
            <w:r>
              <w:rPr>
                <w:rFonts w:hint="eastAsia" w:ascii="宋体" w:hAnsi="宋体" w:cs="Arial"/>
                <w:color w:val="000000"/>
                <w:sz w:val="22"/>
                <w:szCs w:val="22"/>
              </w:rPr>
              <w:t>金额单位：元</w:t>
            </w:r>
          </w:p>
        </w:tc>
      </w:tr>
      <w:tr>
        <w:tblPrEx>
          <w:shd w:val="clear" w:color="auto" w:fill="FFFFFF"/>
          <w:tblCellMar>
            <w:top w:w="0" w:type="dxa"/>
            <w:left w:w="108" w:type="dxa"/>
            <w:bottom w:w="0" w:type="dxa"/>
            <w:right w:w="108" w:type="dxa"/>
          </w:tblCellMar>
        </w:tblPrEx>
        <w:trPr>
          <w:trHeight w:val="300" w:hRule="atLeast"/>
        </w:trPr>
        <w:tc>
          <w:tcPr>
            <w:tcW w:w="3701" w:type="dxa"/>
            <w:gridSpan w:val="5"/>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984" w:type="dxa"/>
            <w:vMerge w:val="restart"/>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2127"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2129"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r>
      <w:tr>
        <w:tblPrEx>
          <w:shd w:val="clear" w:color="auto" w:fill="FFFFFF"/>
          <w:tblCellMar>
            <w:top w:w="0" w:type="dxa"/>
            <w:left w:w="108" w:type="dxa"/>
            <w:bottom w:w="0" w:type="dxa"/>
            <w:right w:w="108" w:type="dxa"/>
          </w:tblCellMar>
        </w:tblPrEx>
        <w:trPr>
          <w:trHeight w:val="540"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2453" w:type="dxa"/>
            <w:gridSpan w:val="2"/>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984" w:type="dxa"/>
            <w:vMerge w:val="continue"/>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2127"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c>
          <w:tcPr>
            <w:tcW w:w="2129"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r>
      <w:tr>
        <w:tblPrEx>
          <w:shd w:val="clear" w:color="auto" w:fill="FFFFFF"/>
          <w:tblCellMar>
            <w:top w:w="0" w:type="dxa"/>
            <w:left w:w="108" w:type="dxa"/>
            <w:bottom w:w="0" w:type="dxa"/>
            <w:right w:w="108" w:type="dxa"/>
          </w:tblCellMar>
        </w:tblPrEx>
        <w:trPr>
          <w:trHeight w:val="282" w:hRule="atLeast"/>
        </w:trPr>
        <w:tc>
          <w:tcPr>
            <w:tcW w:w="416" w:type="dxa"/>
            <w:vMerge w:val="restart"/>
            <w:tcBorders>
              <w:top w:val="nil"/>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vMerge w:val="restart"/>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416" w:type="dxa"/>
            <w:vMerge w:val="restart"/>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2127"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2</w:t>
            </w:r>
          </w:p>
        </w:tc>
        <w:tc>
          <w:tcPr>
            <w:tcW w:w="2129"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3</w:t>
            </w:r>
          </w:p>
        </w:tc>
      </w:tr>
      <w:tr>
        <w:tblPrEx>
          <w:shd w:val="clear" w:color="auto" w:fill="FFFFFF"/>
          <w:tblCellMar>
            <w:top w:w="0" w:type="dxa"/>
            <w:left w:w="108" w:type="dxa"/>
            <w:bottom w:w="0" w:type="dxa"/>
            <w:right w:w="108" w:type="dxa"/>
          </w:tblCellMar>
        </w:tblPrEx>
        <w:trPr>
          <w:trHeight w:val="282" w:hRule="atLeast"/>
        </w:trPr>
        <w:tc>
          <w:tcPr>
            <w:tcW w:w="416" w:type="dxa"/>
            <w:vMerge w:val="continue"/>
            <w:tcBorders>
              <w:top w:val="nil"/>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b/>
                <w:bCs/>
                <w:i w:val="0"/>
                <w:iCs w:val="0"/>
                <w:color w:val="000000"/>
                <w:kern w:val="0"/>
                <w:sz w:val="18"/>
                <w:szCs w:val="18"/>
                <w:u w:val="none"/>
                <w:lang w:val="en-US" w:eastAsia="zh-CN" w:bidi="ar"/>
              </w:rPr>
              <w:t>93,840,476.89</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b/>
                <w:bCs/>
                <w:i w:val="0"/>
                <w:iCs w:val="0"/>
                <w:color w:val="000000"/>
                <w:kern w:val="0"/>
                <w:sz w:val="18"/>
                <w:szCs w:val="18"/>
                <w:u w:val="none"/>
                <w:lang w:val="en-US" w:eastAsia="zh-CN" w:bidi="ar"/>
              </w:rPr>
              <w:t>32,380,144.07</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b/>
                <w:bCs/>
                <w:i w:val="0"/>
                <w:iCs w:val="0"/>
                <w:color w:val="000000"/>
                <w:kern w:val="0"/>
                <w:sz w:val="18"/>
                <w:szCs w:val="18"/>
                <w:u w:val="none"/>
                <w:lang w:val="en-US" w:eastAsia="zh-CN" w:bidi="ar"/>
              </w:rPr>
              <w:t>61,460,332.82</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208</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20,906,813.08</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2,774,813.08</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18,132,000.00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20805</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2,774,813.08</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2,774,813.08</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2080505</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2,774,813.08</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2,774,813.08</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20806</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企业改革补助</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18,132,000.00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18,132,000.00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2080699</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其他企业改革发展补助</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18,132,000.00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18,132,000.00</w:t>
            </w:r>
          </w:p>
        </w:tc>
      </w:tr>
      <w:tr>
        <w:tblPrEx>
          <w:shd w:val="clear" w:color="auto" w:fill="FFFFFF"/>
          <w:tblCellMar>
            <w:top w:w="0" w:type="dxa"/>
            <w:left w:w="108" w:type="dxa"/>
            <w:bottom w:w="0" w:type="dxa"/>
            <w:right w:w="108" w:type="dxa"/>
          </w:tblCellMar>
        </w:tblPrEx>
        <w:trPr>
          <w:trHeight w:val="90"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210</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卫生健康支出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12,900.00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12,900.00</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21007</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计划生育事务</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12,900.00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12,900.00</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2100799</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其他计划生育事务支出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12,900.00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12,900.00</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211</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节能环保支出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6,813,000.00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6,813,000.00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21110</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能源节约利用</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6,813,000.00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6,813,000.00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2111001</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能源节约利用</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6,813,000.00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6,813,000.00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交通运输支出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64,612,963.81</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28,097,630.99</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36,515,332.82</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公路水路运输</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42,615,502.93</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22,719,191.53</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19,896,311.40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2140101</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13,791,244.96</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13,791,244.96</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2140102</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1,288,000.00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1,288,000.00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2140103</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452,010.00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452,010.00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2140104</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公路建设</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500,000.00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500,000.00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2140112</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公路运输管理</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14,293,307.84</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8,348,946.57</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5,944,361.27</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2140199</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其他公路水路运输支出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12,290,940.13</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579,000.00</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11,711,940.13</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21404</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成品油价格改革对交通运输的补贴</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10,567,077.88</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10,567,077.88</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2140401</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对城市公交的补贴</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1,818,300.00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1,818,300.00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2140499</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成品油价格改革补贴其他支出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8,748,777.88</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8,748,777.88</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21499</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其他交通运输支出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11,430,383.00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5,378,439.46</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6,051,943.54</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2149901</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公共交通运营补助</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11,430,383.00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5,378,439.46</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6,051,943.54</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221</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住房保障支出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1,494,800.00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1,494,800.00</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22102</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住房改革支出</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1,494,800.00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1,494,800.00</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2210201</w:t>
            </w:r>
          </w:p>
        </w:tc>
        <w:tc>
          <w:tcPr>
            <w:tcW w:w="2453"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1,494,800.00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r>
              <w:rPr>
                <w:rFonts w:hint="eastAsia" w:ascii="宋体" w:hAnsi="宋体" w:eastAsia="宋体" w:cs="宋体"/>
                <w:i w:val="0"/>
                <w:iCs w:val="0"/>
                <w:color w:val="000000"/>
                <w:kern w:val="0"/>
                <w:sz w:val="18"/>
                <w:szCs w:val="18"/>
                <w:u w:val="none"/>
                <w:lang w:val="en-US" w:eastAsia="zh-CN" w:bidi="ar"/>
              </w:rPr>
              <w:t>1,494,800.00</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ascii="Arial" w:hAnsi="Arial" w:cs="Arial"/>
                <w:color w:val="000000"/>
                <w:sz w:val="15"/>
                <w:szCs w:val="15"/>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nil"/>
              <w:left w:val="nil"/>
              <w:bottom w:val="nil"/>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nil"/>
              <w:left w:val="single" w:color="auto" w:sz="4" w:space="0"/>
              <w:bottom w:val="nil"/>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nil"/>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nil"/>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nil"/>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single" w:color="000000" w:sz="4" w:space="0"/>
              <w:left w:val="nil"/>
              <w:bottom w:val="nil"/>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single" w:color="auto" w:sz="4" w:space="0"/>
              <w:left w:val="single" w:color="auto" w:sz="4" w:space="0"/>
              <w:bottom w:val="nil"/>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single" w:color="auto" w:sz="4" w:space="0"/>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single" w:color="auto" w:sz="4" w:space="0"/>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auto" w:sz="4" w:space="0"/>
              <w:left w:val="single" w:color="auto" w:sz="4" w:space="0"/>
              <w:bottom w:val="single" w:color="auto" w:sz="8"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2127"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2129"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auto" w:sz="4" w:space="0"/>
              <w:left w:val="single" w:color="auto" w:sz="4" w:space="0"/>
              <w:bottom w:val="single" w:color="auto" w:sz="8"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2453" w:type="dxa"/>
            <w:gridSpan w:val="2"/>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c>
          <w:tcPr>
            <w:tcW w:w="1984" w:type="dxa"/>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jc w:val="right"/>
              <w:rPr>
                <w:rFonts w:hint="eastAsia" w:ascii="宋体" w:hAnsi="宋体" w:cs="Arial"/>
                <w:color w:val="000000"/>
                <w:sz w:val="20"/>
              </w:rPr>
            </w:pPr>
          </w:p>
        </w:tc>
        <w:tc>
          <w:tcPr>
            <w:tcW w:w="2127"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p>
        </w:tc>
        <w:tc>
          <w:tcPr>
            <w:tcW w:w="2129"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p>
        </w:tc>
      </w:tr>
      <w:tr>
        <w:tblPrEx>
          <w:tblCellMar>
            <w:top w:w="0" w:type="dxa"/>
            <w:left w:w="108" w:type="dxa"/>
            <w:bottom w:w="0" w:type="dxa"/>
            <w:right w:w="108" w:type="dxa"/>
          </w:tblCellMar>
        </w:tblPrEx>
        <w:trPr>
          <w:trHeight w:val="282" w:hRule="atLeast"/>
        </w:trPr>
        <w:tc>
          <w:tcPr>
            <w:tcW w:w="9941" w:type="dxa"/>
            <w:gridSpan w:val="8"/>
            <w:tcBorders>
              <w:top w:val="single" w:color="auto" w:sz="8" w:space="0"/>
              <w:left w:val="nil"/>
              <w:bottom w:val="nil"/>
              <w:right w:val="nil"/>
            </w:tcBorders>
            <w:shd w:val="clear" w:color="auto" w:fill="FFFFFF"/>
            <w:noWrap w:val="0"/>
            <w:vAlign w:val="bottom"/>
          </w:tcPr>
          <w:p>
            <w:pPr>
              <w:widowControl/>
              <w:autoSpaceDE/>
              <w:autoSpaceDN/>
              <w:adjustRightInd/>
              <w:rPr>
                <w:rFonts w:hint="eastAsia" w:ascii="宋体" w:hAnsi="宋体" w:cs="Arial"/>
                <w:color w:val="000000"/>
                <w:sz w:val="20"/>
              </w:rPr>
            </w:pPr>
            <w:r>
              <w:rPr>
                <w:rFonts w:hint="eastAsia" w:ascii="宋体" w:hAnsi="宋体" w:cs="Arial"/>
                <w:color w:val="000000"/>
                <w:sz w:val="20"/>
              </w:rPr>
              <w:t>注：本表反映部门本年度一般公共预算财政拨款支出情况。</w:t>
            </w:r>
          </w:p>
          <w:p>
            <w:pPr>
              <w:widowControl/>
              <w:autoSpaceDE/>
              <w:autoSpaceDN/>
              <w:adjustRightInd/>
              <w:rPr>
                <w:rFonts w:ascii="宋体" w:hAnsi="宋体" w:cs="Arial"/>
                <w:color w:val="000000"/>
                <w:sz w:val="20"/>
              </w:rPr>
            </w:pPr>
          </w:p>
        </w:tc>
      </w:tr>
    </w:tbl>
    <w:p>
      <w:pPr>
        <w:sectPr>
          <w:headerReference r:id="rId5" w:type="default"/>
          <w:pgSz w:w="11906" w:h="16840"/>
          <w:pgMar w:top="1134" w:right="1021" w:bottom="1134" w:left="1021" w:header="0" w:footer="510" w:gutter="0"/>
          <w:lnNumType w:countBy="0" w:distance="360"/>
          <w:cols w:space="720" w:num="1"/>
          <w:docGrid w:linePitch="326" w:charSpace="0"/>
        </w:sectPr>
      </w:pPr>
    </w:p>
    <w:p/>
    <w:tbl>
      <w:tblPr>
        <w:tblStyle w:val="10"/>
        <w:tblW w:w="0" w:type="auto"/>
        <w:tblInd w:w="93" w:type="dxa"/>
        <w:shd w:val="clear" w:color="auto" w:fill="FFFFFF"/>
        <w:tblLayout w:type="fixed"/>
        <w:tblCellMar>
          <w:top w:w="0" w:type="dxa"/>
          <w:left w:w="108" w:type="dxa"/>
          <w:bottom w:w="0" w:type="dxa"/>
          <w:right w:w="108" w:type="dxa"/>
        </w:tblCellMar>
      </w:tblPr>
      <w:tblGrid>
        <w:gridCol w:w="13311"/>
      </w:tblGrid>
      <w:tr>
        <w:tblPrEx>
          <w:tblCellMar>
            <w:top w:w="0" w:type="dxa"/>
            <w:left w:w="108" w:type="dxa"/>
            <w:bottom w:w="0" w:type="dxa"/>
            <w:right w:w="108" w:type="dxa"/>
          </w:tblCellMar>
        </w:tblPrEx>
        <w:trPr>
          <w:trHeight w:val="549" w:hRule="atLeast"/>
        </w:trPr>
        <w:tc>
          <w:tcPr>
            <w:tcW w:w="13311" w:type="dxa"/>
            <w:tcBorders>
              <w:top w:val="nil"/>
              <w:left w:val="nil"/>
              <w:bottom w:val="nil"/>
              <w:right w:val="nil"/>
            </w:tcBorders>
            <w:shd w:val="clear" w:color="auto" w:fill="FFFFFF"/>
            <w:noWrap w:val="0"/>
            <w:vAlign w:val="bottom"/>
          </w:tcPr>
          <w:p>
            <w:pPr>
              <w:pStyle w:val="3"/>
              <w:ind w:left="0" w:firstLine="2160" w:firstLineChars="450"/>
              <w:rPr>
                <w:lang w:val="en-US" w:eastAsia="zh-CN"/>
              </w:rPr>
            </w:pPr>
            <w:bookmarkStart w:id="8" w:name="_Toc49239086"/>
            <w:r>
              <w:rPr>
                <w:lang w:val="en-US" w:eastAsia="zh-CN"/>
              </w:rPr>
              <w:t>六、一般公共预算财政拨款</w:t>
            </w:r>
            <w:r>
              <w:rPr>
                <w:rFonts w:hint="eastAsia"/>
                <w:lang w:val="en-US" w:eastAsia="zh-CN"/>
              </w:rPr>
              <w:t>支出</w:t>
            </w:r>
            <w:r>
              <w:rPr>
                <w:lang w:val="en-US" w:eastAsia="zh-CN"/>
              </w:rPr>
              <w:t>决算表（二）</w:t>
            </w:r>
            <w:bookmarkEnd w:id="8"/>
          </w:p>
        </w:tc>
      </w:tr>
    </w:tbl>
    <w:p>
      <w:pPr>
        <w:tabs>
          <w:tab w:val="left" w:pos="3760"/>
        </w:tabs>
        <w:kinsoku w:val="0"/>
        <w:overflowPunct w:val="0"/>
        <w:spacing w:line="799" w:lineRule="exact"/>
        <w:rPr>
          <w:rFonts w:hint="eastAsia" w:ascii="黑体" w:hAnsi="黑体" w:eastAsia="黑体" w:cs="黑体"/>
          <w:sz w:val="32"/>
          <w:szCs w:val="32"/>
        </w:rPr>
      </w:pPr>
    </w:p>
    <w:tbl>
      <w:tblPr>
        <w:tblStyle w:val="10"/>
        <w:tblW w:w="14752" w:type="dxa"/>
        <w:tblInd w:w="98" w:type="dxa"/>
        <w:tblLayout w:type="fixed"/>
        <w:tblCellMar>
          <w:top w:w="0" w:type="dxa"/>
          <w:left w:w="108" w:type="dxa"/>
          <w:bottom w:w="0" w:type="dxa"/>
          <w:right w:w="108" w:type="dxa"/>
        </w:tblCellMar>
      </w:tblPr>
      <w:tblGrid>
        <w:gridCol w:w="1144"/>
        <w:gridCol w:w="1560"/>
        <w:gridCol w:w="992"/>
        <w:gridCol w:w="1134"/>
        <w:gridCol w:w="1134"/>
        <w:gridCol w:w="1134"/>
        <w:gridCol w:w="1134"/>
        <w:gridCol w:w="1134"/>
        <w:gridCol w:w="1134"/>
        <w:gridCol w:w="1984"/>
        <w:gridCol w:w="1134"/>
        <w:gridCol w:w="1134"/>
      </w:tblGrid>
      <w:tr>
        <w:tblPrEx>
          <w:tblCellMar>
            <w:top w:w="0" w:type="dxa"/>
            <w:left w:w="108" w:type="dxa"/>
            <w:bottom w:w="0" w:type="dxa"/>
            <w:right w:w="108" w:type="dxa"/>
          </w:tblCellMar>
        </w:tblPrEx>
        <w:trPr>
          <w:trHeight w:val="260" w:hRule="atLeast"/>
        </w:trPr>
        <w:tc>
          <w:tcPr>
            <w:tcW w:w="1144" w:type="dxa"/>
            <w:tcBorders>
              <w:top w:val="nil"/>
              <w:left w:val="nil"/>
              <w:bottom w:val="nil"/>
              <w:right w:val="nil"/>
            </w:tcBorders>
            <w:shd w:val="clear" w:color="auto" w:fill="auto"/>
            <w:noWrap w:val="0"/>
            <w:vAlign w:val="bottom"/>
          </w:tcPr>
          <w:p>
            <w:pPr>
              <w:widowControl/>
              <w:autoSpaceDE/>
              <w:autoSpaceDN/>
              <w:adjustRightInd/>
              <w:rPr>
                <w:rFonts w:ascii="宋体" w:hAnsi="宋体" w:cs="Arial"/>
                <w:color w:val="000000"/>
                <w:sz w:val="20"/>
              </w:rPr>
            </w:pPr>
          </w:p>
        </w:tc>
        <w:tc>
          <w:tcPr>
            <w:tcW w:w="1560"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992"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jc w:val="center"/>
              <w:rPr>
                <w:rFonts w:ascii="宋体" w:hAnsi="宋体"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98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2268" w:type="dxa"/>
            <w:gridSpan w:val="2"/>
            <w:tcBorders>
              <w:top w:val="nil"/>
              <w:left w:val="nil"/>
              <w:bottom w:val="single" w:color="000000" w:sz="4" w:space="0"/>
              <w:right w:val="nil"/>
            </w:tcBorders>
            <w:shd w:val="clear" w:color="auto" w:fill="auto"/>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 xml:space="preserve">        金额单位：元</w:t>
            </w:r>
          </w:p>
        </w:tc>
      </w:tr>
      <w:tr>
        <w:tblPrEx>
          <w:tblCellMar>
            <w:top w:w="0" w:type="dxa"/>
            <w:left w:w="108" w:type="dxa"/>
            <w:bottom w:w="0" w:type="dxa"/>
            <w:right w:w="108" w:type="dxa"/>
          </w:tblCellMar>
        </w:tblPrEx>
        <w:trPr>
          <w:trHeight w:val="615"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经济分类</w:t>
            </w:r>
          </w:p>
          <w:p>
            <w:pPr>
              <w:widowControl/>
              <w:autoSpaceDE/>
              <w:autoSpaceDN/>
              <w:adjustRightInd/>
              <w:jc w:val="center"/>
              <w:rPr>
                <w:rFonts w:ascii="宋体" w:hAnsi="宋体" w:cs="Arial"/>
                <w:color w:val="000000"/>
                <w:sz w:val="20"/>
              </w:rPr>
            </w:pPr>
            <w:r>
              <w:rPr>
                <w:rFonts w:hint="eastAsia" w:ascii="宋体" w:hAnsi="宋体" w:cs="Arial"/>
                <w:color w:val="000000"/>
                <w:sz w:val="20"/>
              </w:rPr>
              <w:t>科目编码</w:t>
            </w:r>
          </w:p>
        </w:tc>
        <w:tc>
          <w:tcPr>
            <w:tcW w:w="1560"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其中：</w:t>
            </w:r>
          </w:p>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经济分类科目编码</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其中：</w:t>
            </w:r>
          </w:p>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经济分类科目编码</w:t>
            </w:r>
          </w:p>
        </w:tc>
        <w:tc>
          <w:tcPr>
            <w:tcW w:w="198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其中：</w:t>
            </w:r>
          </w:p>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301</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工资福利支出</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26,626,747.11</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25,673,282.55</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302</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商品和服务支出</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15,843,507.43</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6,195,699.72</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309</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资本性支出</w:t>
            </w:r>
          </w:p>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（基本建设</w:t>
            </w:r>
            <w:r>
              <w:rPr>
                <w:rFonts w:ascii="宋体" w:hAnsi="宋体" w:cs="Arial"/>
                <w:b/>
                <w:bCs/>
                <w:color w:val="000000"/>
                <w:sz w:val="16"/>
                <w:szCs w:val="16"/>
              </w:rPr>
              <w:t>）</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30101</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基本工资</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5,331,452.55</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5,210,540.55</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30201</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办公费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1,829,856.90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1,244,457.10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30901</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房屋建筑物购建</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30102</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津贴补贴</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1,415,420.00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1,409,276.00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30202</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印刷费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80,828.90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30902</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办公设备购置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30103</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奖金</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1,676,722.00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1,179,669.00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30203</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咨询费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36,984.00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30,784.00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30903</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专用设备购置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30106</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伙食补助费</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29,614.81</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27,934.81</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30204</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手续费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401.80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401.80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30905</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基础设施建设</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30107</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绩效工资</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5,880,721.00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5,796,121.00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30205</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水费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161,053.10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47,748.90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30906</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大型修缮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30108</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机关事业单位基本养老保险缴费</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4,588,675.74</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4,438,797.66</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30206</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电费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182,476.67</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78,159.32</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30907</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信息网络及软件购置更新</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490"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30109</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职业年金缴费</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1,109,276.15</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1,109,276.15</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30207</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邮电费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167,123.36</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39,353.27</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30908</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物资储备</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30110</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职工基本医疗保险缴费</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1,356,390.88</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1,333,813.00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30208</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取暖费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900,022.50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594,567.40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30913</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公务用车购置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30111</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公务员医疗补助缴费</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7,968.60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30209</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物业管理费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435,377.00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1,273.00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30919</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其他交通工具购置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30112</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其他社会保障缴费</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167,862.70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167,862.70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30211</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差旅费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734,751.01</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511,956.07</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30921</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文物和陈列品购置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30113</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住房公积金</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3,384,203.00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3,335,552.00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30212</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因公出国（境）费用</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30922</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无形资产购置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30114</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医疗费</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30213</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维修（护）费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2,206,732.08</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981,987.55</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30999</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其他基本建设支出</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30199</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其他工资福利支出</w:t>
            </w:r>
          </w:p>
        </w:tc>
        <w:tc>
          <w:tcPr>
            <w:tcW w:w="99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1,678,439.68</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1,664,439.68</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30214</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租赁费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16,080.00</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14,280.00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310</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资本性支出</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5,055,250.15</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324,988.00</w:t>
            </w:r>
          </w:p>
        </w:tc>
      </w:tr>
      <w:tr>
        <w:tblPrEx>
          <w:tblCellMar>
            <w:top w:w="0" w:type="dxa"/>
            <w:left w:w="108" w:type="dxa"/>
            <w:bottom w:w="0" w:type="dxa"/>
            <w:right w:w="108" w:type="dxa"/>
          </w:tblCellMar>
        </w:tblPrEx>
        <w:trPr>
          <w:trHeight w:val="323"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303</w:t>
            </w:r>
          </w:p>
        </w:tc>
        <w:tc>
          <w:tcPr>
            <w:tcW w:w="1560"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对个人和家庭的补助</w:t>
            </w: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186,173.80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186,173.80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30215</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会议费</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1,500.00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1,500.00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31001</w:t>
            </w:r>
          </w:p>
        </w:tc>
        <w:tc>
          <w:tcPr>
            <w:tcW w:w="198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房屋建筑物购建</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p>
        </w:tc>
      </w:tr>
      <w:tr>
        <w:tblPrEx>
          <w:tblCellMar>
            <w:top w:w="0" w:type="dxa"/>
            <w:left w:w="108" w:type="dxa"/>
            <w:bottom w:w="0" w:type="dxa"/>
            <w:right w:w="108" w:type="dxa"/>
          </w:tblCellMar>
        </w:tblPrEx>
        <w:trPr>
          <w:trHeight w:val="323"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30301</w:t>
            </w:r>
          </w:p>
        </w:tc>
        <w:tc>
          <w:tcPr>
            <w:tcW w:w="1560"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离休费</w:t>
            </w: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30216</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培训费</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61,152.00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28,342.00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31002</w:t>
            </w:r>
          </w:p>
        </w:tc>
        <w:tc>
          <w:tcPr>
            <w:tcW w:w="198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办公设备购置</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819,153.00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324,988.00</w:t>
            </w:r>
          </w:p>
        </w:tc>
      </w:tr>
      <w:tr>
        <w:tblPrEx>
          <w:tblCellMar>
            <w:top w:w="0" w:type="dxa"/>
            <w:left w:w="108" w:type="dxa"/>
            <w:bottom w:w="0" w:type="dxa"/>
            <w:right w:w="108" w:type="dxa"/>
          </w:tblCellMar>
        </w:tblPrEx>
        <w:trPr>
          <w:trHeight w:val="323"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30302</w:t>
            </w:r>
          </w:p>
        </w:tc>
        <w:tc>
          <w:tcPr>
            <w:tcW w:w="1560"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退休费</w:t>
            </w: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30217</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公务接待费</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21,858.00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21,858.00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31003</w:t>
            </w:r>
          </w:p>
        </w:tc>
        <w:tc>
          <w:tcPr>
            <w:tcW w:w="198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专用设备购置</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512,510.00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30303</w:t>
            </w:r>
          </w:p>
        </w:tc>
        <w:tc>
          <w:tcPr>
            <w:tcW w:w="1560"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退职（役）费</w:t>
            </w: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30218</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专用材料费</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31005</w:t>
            </w:r>
          </w:p>
        </w:tc>
        <w:tc>
          <w:tcPr>
            <w:tcW w:w="198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基础设施建设</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30304</w:t>
            </w:r>
          </w:p>
        </w:tc>
        <w:tc>
          <w:tcPr>
            <w:tcW w:w="1560"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抚恤金</w:t>
            </w:r>
          </w:p>
        </w:tc>
        <w:tc>
          <w:tcPr>
            <w:tcW w:w="992" w:type="dxa"/>
            <w:tcBorders>
              <w:top w:val="single" w:color="000000" w:sz="4" w:space="0"/>
              <w:left w:val="nil"/>
              <w:bottom w:val="single" w:color="auto"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52,993.80</w:t>
            </w:r>
          </w:p>
        </w:tc>
        <w:tc>
          <w:tcPr>
            <w:tcW w:w="1134" w:type="dxa"/>
            <w:tcBorders>
              <w:top w:val="single" w:color="000000" w:sz="4" w:space="0"/>
              <w:left w:val="nil"/>
              <w:bottom w:val="single" w:color="auto"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52,993.80</w:t>
            </w:r>
          </w:p>
        </w:tc>
        <w:tc>
          <w:tcPr>
            <w:tcW w:w="1134" w:type="dxa"/>
            <w:tcBorders>
              <w:top w:val="single" w:color="000000"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30224</w:t>
            </w:r>
          </w:p>
        </w:tc>
        <w:tc>
          <w:tcPr>
            <w:tcW w:w="1134" w:type="dxa"/>
            <w:tcBorders>
              <w:top w:val="single" w:color="000000"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被装购置费</w:t>
            </w:r>
          </w:p>
        </w:tc>
        <w:tc>
          <w:tcPr>
            <w:tcW w:w="1134" w:type="dxa"/>
            <w:tcBorders>
              <w:top w:val="single" w:color="000000"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31006</w:t>
            </w:r>
          </w:p>
        </w:tc>
        <w:tc>
          <w:tcPr>
            <w:tcW w:w="1984"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大型修缮</w:t>
            </w:r>
          </w:p>
        </w:tc>
        <w:tc>
          <w:tcPr>
            <w:tcW w:w="1134" w:type="dxa"/>
            <w:tcBorders>
              <w:top w:val="single" w:color="000000" w:sz="4" w:space="0"/>
              <w:left w:val="nil"/>
              <w:bottom w:val="single" w:color="auto"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1,061,360.27</w:t>
            </w:r>
          </w:p>
        </w:tc>
        <w:tc>
          <w:tcPr>
            <w:tcW w:w="1134"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生活补助</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72,100.00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72,100.00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专用燃料费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31007</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信息网络及软件购置更新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630,226.88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救济费</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劳务费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603,569.03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2,000.00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31008</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物资储备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医疗费补助</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30227</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委托业务费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906,946.00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31009</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土地补偿</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30308</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助学金</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30228</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工会经费</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282,200.00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282,200.00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31010</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安置补助</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30309</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奖励金</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19,500.00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19,500.00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30229</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福利费</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533,992.47</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406,667.47</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31011</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地上附着物和青苗补偿</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30310</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个人农业生产补贴</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30231</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公务用车运行维护费</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714,126.38</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455,491.55</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31012</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拆迁补偿</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30399</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其他对个人和家庭的补助支出</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22"/>
                <w:szCs w:val="22"/>
                <w:u w:val="none"/>
                <w:lang w:val="en-US" w:eastAsia="zh-CN" w:bidi="ar"/>
              </w:rPr>
              <w:t>41,580.00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22"/>
                <w:szCs w:val="22"/>
                <w:u w:val="none"/>
                <w:lang w:val="en-US" w:eastAsia="zh-CN" w:bidi="ar"/>
              </w:rPr>
              <w:t>41,580.00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30239</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其他交通费用</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224,601.00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224,601.00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31013</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公务用车购置</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699,500.00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p>
            <w:pPr>
              <w:widowControl/>
              <w:autoSpaceDE/>
              <w:autoSpaceDN/>
              <w:adjustRightInd/>
              <w:jc w:val="center"/>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30240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税金及附加费用</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31019</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其他交通工具购置</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30299</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其他商品和服务支出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5,741,875.23</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1,228,071.29</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31021</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文物和陈列品购置</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31022</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无形资产购置</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1,288,000.00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31099</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其他资本性支出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8"/>
                <w:szCs w:val="8"/>
              </w:rPr>
            </w:pPr>
            <w:r>
              <w:rPr>
                <w:rFonts w:hint="eastAsia" w:ascii="宋体" w:hAnsi="宋体" w:eastAsia="宋体" w:cs="宋体"/>
                <w:i w:val="0"/>
                <w:iCs w:val="0"/>
                <w:color w:val="000000"/>
                <w:kern w:val="0"/>
                <w:sz w:val="15"/>
                <w:szCs w:val="15"/>
                <w:u w:val="none"/>
                <w:lang w:val="en-US" w:eastAsia="zh-CN" w:bidi="ar"/>
              </w:rPr>
              <w:t>44,500.00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307</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债务利息及费用支出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30701</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国内债务付息</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312</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对企业补助</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6"/>
                <w:szCs w:val="6"/>
              </w:rPr>
            </w:pPr>
            <w:r>
              <w:rPr>
                <w:rFonts w:hint="eastAsia" w:ascii="宋体" w:hAnsi="宋体" w:eastAsia="宋体" w:cs="宋体"/>
                <w:i w:val="0"/>
                <w:iCs w:val="0"/>
                <w:color w:val="000000"/>
                <w:kern w:val="0"/>
                <w:sz w:val="13"/>
                <w:szCs w:val="13"/>
                <w:u w:val="none"/>
                <w:lang w:val="en-US" w:eastAsia="zh-CN" w:bidi="ar"/>
              </w:rPr>
              <w:t>46,128,798.40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31201</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资本金注入</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6"/>
                <w:szCs w:val="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31203</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政府投资基金股权投资</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6"/>
                <w:szCs w:val="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31204</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费用补贴</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6"/>
                <w:szCs w:val="6"/>
              </w:rPr>
            </w:pPr>
            <w:r>
              <w:rPr>
                <w:rFonts w:hint="eastAsia" w:ascii="宋体" w:hAnsi="宋体" w:eastAsia="宋体" w:cs="宋体"/>
                <w:i w:val="0"/>
                <w:iCs w:val="0"/>
                <w:color w:val="000000"/>
                <w:kern w:val="0"/>
                <w:sz w:val="13"/>
                <w:szCs w:val="13"/>
                <w:u w:val="none"/>
                <w:lang w:val="en-US" w:eastAsia="zh-CN" w:bidi="ar"/>
              </w:rPr>
              <w:t>46,128,798.40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31205</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利息补贴</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31299</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其他对企业补助</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399</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其他支出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39906</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赠与</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39907</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国家赔偿费用支出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39908</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对民间非营利组织和群众性自治组织补贴</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39999</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27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b/>
                <w:bCs/>
                <w:color w:val="000000"/>
                <w:sz w:val="16"/>
                <w:szCs w:val="16"/>
              </w:rPr>
              <w:t>人员经费合计</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26,812,920.91</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1"/>
                <w:szCs w:val="11"/>
              </w:rPr>
            </w:pPr>
            <w:r>
              <w:rPr>
                <w:rFonts w:hint="eastAsia" w:ascii="宋体" w:hAnsi="宋体" w:eastAsia="宋体" w:cs="宋体"/>
                <w:i w:val="0"/>
                <w:iCs w:val="0"/>
                <w:color w:val="000000"/>
                <w:kern w:val="0"/>
                <w:sz w:val="18"/>
                <w:szCs w:val="18"/>
                <w:u w:val="none"/>
                <w:lang w:val="en-US" w:eastAsia="zh-CN" w:bidi="ar"/>
              </w:rPr>
              <w:t>25,859,456.35</w:t>
            </w:r>
          </w:p>
        </w:tc>
        <w:tc>
          <w:tcPr>
            <w:tcW w:w="7654" w:type="dxa"/>
            <w:gridSpan w:val="6"/>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公用经费合计</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6"/>
                <w:szCs w:val="6"/>
              </w:rPr>
            </w:pPr>
            <w:r>
              <w:rPr>
                <w:rFonts w:hint="eastAsia" w:ascii="宋体" w:hAnsi="宋体" w:eastAsia="宋体" w:cs="宋体"/>
                <w:i w:val="0"/>
                <w:iCs w:val="0"/>
                <w:color w:val="000000"/>
                <w:kern w:val="0"/>
                <w:sz w:val="13"/>
                <w:szCs w:val="13"/>
                <w:u w:val="none"/>
                <w:lang w:val="en-US" w:eastAsia="zh-CN" w:bidi="ar"/>
              </w:rPr>
              <w:t>67,027,555.98</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6"/>
                <w:szCs w:val="6"/>
              </w:rPr>
            </w:pPr>
            <w:r>
              <w:rPr>
                <w:rFonts w:hint="eastAsia" w:ascii="宋体" w:hAnsi="宋体" w:eastAsia="宋体" w:cs="宋体"/>
                <w:i w:val="0"/>
                <w:iCs w:val="0"/>
                <w:color w:val="000000"/>
                <w:kern w:val="0"/>
                <w:sz w:val="13"/>
                <w:szCs w:val="13"/>
                <w:u w:val="none"/>
                <w:lang w:val="en-US" w:eastAsia="zh-CN" w:bidi="ar"/>
              </w:rPr>
              <w:t>6,520,687.72</w:t>
            </w:r>
          </w:p>
        </w:tc>
      </w:tr>
    </w:tbl>
    <w:p>
      <w:pPr>
        <w:tabs>
          <w:tab w:val="left" w:pos="3760"/>
        </w:tabs>
        <w:kinsoku w:val="0"/>
        <w:overflowPunct w:val="0"/>
        <w:spacing w:line="799" w:lineRule="exact"/>
        <w:rPr>
          <w:rFonts w:ascii="宋体" w:hAnsi="宋体" w:cs="Arial"/>
          <w:color w:val="000000"/>
          <w:sz w:val="16"/>
          <w:szCs w:val="16"/>
        </w:rPr>
        <w:sectPr>
          <w:pgSz w:w="16840" w:h="11906" w:orient="landscape"/>
          <w:pgMar w:top="1021" w:right="1134" w:bottom="1021" w:left="1134" w:header="0" w:footer="510" w:gutter="0"/>
          <w:lnNumType w:countBy="0" w:distance="360"/>
          <w:cols w:space="720" w:num="1"/>
          <w:docGrid w:linePitch="326" w:charSpace="0"/>
        </w:sectPr>
      </w:pPr>
      <w:r>
        <w:rPr>
          <w:rFonts w:hint="eastAsia" w:ascii="宋体" w:hAnsi="宋体" w:cs="Arial"/>
          <w:color w:val="000000"/>
          <w:sz w:val="16"/>
          <w:szCs w:val="16"/>
        </w:rPr>
        <w:t>注:本表反映部门本年度一般公共预算财政拨款支出明细情况(其中包括基本支出明细情况)。</w:t>
      </w:r>
    </w:p>
    <w:tbl>
      <w:tblPr>
        <w:tblStyle w:val="10"/>
        <w:tblW w:w="0" w:type="auto"/>
        <w:tblInd w:w="93" w:type="dxa"/>
        <w:tblLayout w:type="autofit"/>
        <w:tblCellMar>
          <w:top w:w="0" w:type="dxa"/>
          <w:left w:w="108" w:type="dxa"/>
          <w:bottom w:w="0" w:type="dxa"/>
          <w:right w:w="108" w:type="dxa"/>
        </w:tblCellMar>
      </w:tblPr>
      <w:tblGrid>
        <w:gridCol w:w="416"/>
        <w:gridCol w:w="416"/>
        <w:gridCol w:w="416"/>
        <w:gridCol w:w="2169"/>
        <w:gridCol w:w="1843"/>
        <w:gridCol w:w="1843"/>
        <w:gridCol w:w="1985"/>
        <w:gridCol w:w="1460"/>
        <w:gridCol w:w="382"/>
        <w:gridCol w:w="1843"/>
        <w:gridCol w:w="1843"/>
      </w:tblGrid>
      <w:tr>
        <w:tblPrEx>
          <w:tblCellMar>
            <w:top w:w="0" w:type="dxa"/>
            <w:left w:w="108" w:type="dxa"/>
            <w:bottom w:w="0" w:type="dxa"/>
            <w:right w:w="108" w:type="dxa"/>
          </w:tblCellMar>
        </w:tblPrEx>
        <w:trPr>
          <w:trHeight w:val="450" w:hRule="atLeast"/>
        </w:trPr>
        <w:tc>
          <w:tcPr>
            <w:tcW w:w="14616" w:type="dxa"/>
            <w:gridSpan w:val="11"/>
            <w:tcBorders>
              <w:top w:val="nil"/>
              <w:left w:val="nil"/>
              <w:bottom w:val="nil"/>
              <w:right w:val="nil"/>
            </w:tcBorders>
            <w:noWrap w:val="0"/>
            <w:vAlign w:val="bottom"/>
          </w:tcPr>
          <w:p>
            <w:pPr>
              <w:pStyle w:val="3"/>
              <w:ind w:left="0"/>
              <w:jc w:val="center"/>
              <w:rPr>
                <w:rFonts w:hint="eastAsia"/>
                <w:lang w:val="en-US" w:eastAsia="zh-CN"/>
              </w:rPr>
            </w:pPr>
            <w:bookmarkStart w:id="9" w:name="_Toc49239087"/>
            <w:r>
              <w:rPr>
                <w:lang w:val="en-US" w:eastAsia="zh-CN"/>
              </w:rPr>
              <w:t>七、一般公共预算财政拨款“三公”经费支出</w:t>
            </w:r>
            <w:r>
              <w:rPr>
                <w:rFonts w:hint="eastAsia"/>
                <w:lang w:val="en-US" w:eastAsia="zh-CN"/>
              </w:rPr>
              <w:t>决算</w:t>
            </w:r>
            <w:r>
              <w:rPr>
                <w:lang w:val="en-US" w:eastAsia="zh-CN"/>
              </w:rPr>
              <w:t>表</w:t>
            </w:r>
            <w:bookmarkEnd w:id="9"/>
          </w:p>
          <w:tbl>
            <w:tblPr>
              <w:tblStyle w:val="10"/>
              <w:tblW w:w="0" w:type="auto"/>
              <w:tblInd w:w="0" w:type="dxa"/>
              <w:tblLayout w:type="autofit"/>
              <w:tblCellMar>
                <w:top w:w="0" w:type="dxa"/>
                <w:left w:w="108" w:type="dxa"/>
                <w:bottom w:w="0" w:type="dxa"/>
                <w:right w:w="108" w:type="dxa"/>
              </w:tblCellMar>
            </w:tblPr>
            <w:tblGrid>
              <w:gridCol w:w="1608"/>
              <w:gridCol w:w="1040"/>
              <w:gridCol w:w="1262"/>
              <w:gridCol w:w="1126"/>
              <w:gridCol w:w="1176"/>
              <w:gridCol w:w="312"/>
              <w:gridCol w:w="624"/>
              <w:gridCol w:w="1311"/>
              <w:gridCol w:w="1039"/>
              <w:gridCol w:w="1176"/>
              <w:gridCol w:w="1186"/>
              <w:gridCol w:w="1116"/>
              <w:gridCol w:w="1416"/>
            </w:tblGrid>
            <w:tr>
              <w:tblPrEx>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widowControl/>
                    <w:autoSpaceDE/>
                    <w:autoSpaceDN/>
                    <w:adjustRightInd/>
                    <w:rPr>
                      <w:rFonts w:ascii="宋体" w:hAnsi="宋体"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gridSpan w:val="2"/>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jc w:val="center"/>
                    <w:rPr>
                      <w:rFonts w:ascii="宋体" w:hAnsi="宋体"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gridSpan w:val="2"/>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tcBorders>
                    <w:top w:val="nil"/>
                    <w:left w:val="nil"/>
                    <w:bottom w:val="single" w:color="000000" w:sz="4" w:space="0"/>
                    <w:right w:val="nil"/>
                  </w:tcBorders>
                  <w:shd w:val="clear" w:color="auto" w:fill="auto"/>
                  <w:noWrap/>
                  <w:vAlign w:val="bottom"/>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463"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2"/>
                      <w:szCs w:val="22"/>
                    </w:rPr>
                  </w:pPr>
                  <w:r>
                    <w:rPr>
                      <w:rFonts w:hint="eastAsia" w:ascii="宋体" w:hAnsi="宋体" w:cs="Arial"/>
                      <w:color w:val="000000"/>
                      <w:sz w:val="22"/>
                      <w:szCs w:val="22"/>
                    </w:rPr>
                    <w:t>预算数</w:t>
                  </w:r>
                </w:p>
              </w:tc>
              <w:tc>
                <w:tcPr>
                  <w:tcW w:w="0" w:type="auto"/>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2"/>
                      <w:szCs w:val="22"/>
                    </w:rPr>
                  </w:pPr>
                  <w:r>
                    <w:rPr>
                      <w:rFonts w:hint="eastAsia" w:ascii="宋体" w:hAnsi="宋体" w:cs="Arial"/>
                      <w:color w:val="000000"/>
                      <w:sz w:val="22"/>
                      <w:szCs w:val="22"/>
                    </w:rPr>
                    <w:t>决算数</w:t>
                  </w:r>
                </w:p>
              </w:tc>
            </w:tr>
            <w:tr>
              <w:tblPrEx>
                <w:tblCellMar>
                  <w:top w:w="0" w:type="dxa"/>
                  <w:left w:w="108" w:type="dxa"/>
                  <w:bottom w:w="0" w:type="dxa"/>
                  <w:right w:w="108" w:type="dxa"/>
                </w:tblCellMar>
              </w:tblPrEx>
              <w:trPr>
                <w:trHeight w:val="330" w:hRule="atLeast"/>
              </w:trPr>
              <w:tc>
                <w:tcPr>
                  <w:tcW w:w="1608"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合计</w:t>
                  </w:r>
                </w:p>
              </w:tc>
              <w:tc>
                <w:tcPr>
                  <w:tcW w:w="1040" w:type="dxa"/>
                  <w:vMerge w:val="restart"/>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因公出国（境）费</w:t>
                  </w:r>
                </w:p>
              </w:tc>
              <w:tc>
                <w:tcPr>
                  <w:tcW w:w="0" w:type="auto"/>
                  <w:gridSpan w:val="3"/>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公务用车购置及运行维护费</w:t>
                  </w:r>
                </w:p>
              </w:tc>
              <w:tc>
                <w:tcPr>
                  <w:tcW w:w="0" w:type="auto"/>
                  <w:gridSpan w:val="2"/>
                  <w:vMerge w:val="restart"/>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接待费</w:t>
                  </w:r>
                </w:p>
              </w:tc>
              <w:tc>
                <w:tcPr>
                  <w:tcW w:w="1311" w:type="dxa"/>
                  <w:vMerge w:val="restart"/>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合计</w:t>
                  </w:r>
                </w:p>
              </w:tc>
              <w:tc>
                <w:tcPr>
                  <w:tcW w:w="1039" w:type="dxa"/>
                  <w:vMerge w:val="restart"/>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因公出国</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（境）费</w:t>
                  </w:r>
                </w:p>
              </w:tc>
              <w:tc>
                <w:tcPr>
                  <w:tcW w:w="0" w:type="auto"/>
                  <w:gridSpan w:val="3"/>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公务用车购置及运行维护费</w:t>
                  </w:r>
                </w:p>
              </w:tc>
              <w:tc>
                <w:tcPr>
                  <w:tcW w:w="0" w:type="auto"/>
                  <w:vMerge w:val="restart"/>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接待费</w:t>
                  </w:r>
                </w:p>
              </w:tc>
            </w:tr>
            <w:tr>
              <w:tblPrEx>
                <w:tblCellMar>
                  <w:top w:w="0" w:type="dxa"/>
                  <w:left w:w="108" w:type="dxa"/>
                  <w:bottom w:w="0" w:type="dxa"/>
                  <w:right w:w="108" w:type="dxa"/>
                </w:tblCellMar>
              </w:tblPrEx>
              <w:trPr>
                <w:trHeight w:val="400" w:hRule="atLeast"/>
              </w:trPr>
              <w:tc>
                <w:tcPr>
                  <w:tcW w:w="160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8"/>
                      <w:szCs w:val="18"/>
                    </w:rPr>
                  </w:pPr>
                </w:p>
              </w:tc>
              <w:tc>
                <w:tcPr>
                  <w:tcW w:w="1040"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8"/>
                      <w:szCs w:val="18"/>
                    </w:rPr>
                  </w:pPr>
                </w:p>
              </w:tc>
              <w:tc>
                <w:tcPr>
                  <w:tcW w:w="126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小计</w:t>
                  </w:r>
                </w:p>
              </w:tc>
              <w:tc>
                <w:tcPr>
                  <w:tcW w:w="1126"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购置费</w:t>
                  </w:r>
                </w:p>
              </w:tc>
              <w:tc>
                <w:tcPr>
                  <w:tcW w:w="1168"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运行维护费</w:t>
                  </w:r>
                </w:p>
              </w:tc>
              <w:tc>
                <w:tcPr>
                  <w:tcW w:w="0" w:type="auto"/>
                  <w:gridSpan w:val="2"/>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8"/>
                      <w:szCs w:val="18"/>
                    </w:rPr>
                  </w:pPr>
                </w:p>
              </w:tc>
              <w:tc>
                <w:tcPr>
                  <w:tcW w:w="1311"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8"/>
                      <w:szCs w:val="18"/>
                    </w:rPr>
                  </w:pPr>
                </w:p>
              </w:tc>
              <w:tc>
                <w:tcPr>
                  <w:tcW w:w="1039"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8"/>
                      <w:szCs w:val="18"/>
                    </w:rPr>
                  </w:pPr>
                </w:p>
              </w:tc>
              <w:tc>
                <w:tcPr>
                  <w:tcW w:w="96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小计</w:t>
                  </w:r>
                </w:p>
              </w:tc>
              <w:tc>
                <w:tcPr>
                  <w:tcW w:w="1186"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购置费</w:t>
                  </w:r>
                </w:p>
              </w:tc>
              <w:tc>
                <w:tcPr>
                  <w:tcW w:w="0" w:type="auto"/>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运行维护费</w:t>
                  </w:r>
                </w:p>
              </w:tc>
              <w:tc>
                <w:tcPr>
                  <w:tcW w:w="0" w:type="auto"/>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r>
            <w:tr>
              <w:tblPrEx>
                <w:tblCellMar>
                  <w:top w:w="0" w:type="dxa"/>
                  <w:left w:w="108" w:type="dxa"/>
                  <w:bottom w:w="0" w:type="dxa"/>
                  <w:right w:w="108" w:type="dxa"/>
                </w:tblCellMar>
              </w:tblPrEx>
              <w:trPr>
                <w:trHeight w:val="463" w:hRule="atLeast"/>
              </w:trPr>
              <w:tc>
                <w:tcPr>
                  <w:tcW w:w="1608"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w:t>
                  </w:r>
                </w:p>
              </w:tc>
              <w:tc>
                <w:tcPr>
                  <w:tcW w:w="104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w:t>
                  </w:r>
                </w:p>
              </w:tc>
              <w:tc>
                <w:tcPr>
                  <w:tcW w:w="126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w:t>
                  </w:r>
                </w:p>
              </w:tc>
              <w:tc>
                <w:tcPr>
                  <w:tcW w:w="1126"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w:t>
                  </w:r>
                </w:p>
              </w:tc>
              <w:tc>
                <w:tcPr>
                  <w:tcW w:w="1168"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w:t>
                  </w:r>
                </w:p>
              </w:tc>
              <w:tc>
                <w:tcPr>
                  <w:tcW w:w="0" w:type="auto"/>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6</w:t>
                  </w:r>
                </w:p>
              </w:tc>
              <w:tc>
                <w:tcPr>
                  <w:tcW w:w="131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7</w:t>
                  </w:r>
                </w:p>
              </w:tc>
              <w:tc>
                <w:tcPr>
                  <w:tcW w:w="103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8</w:t>
                  </w:r>
                </w:p>
              </w:tc>
              <w:tc>
                <w:tcPr>
                  <w:tcW w:w="96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9</w:t>
                  </w:r>
                </w:p>
              </w:tc>
              <w:tc>
                <w:tcPr>
                  <w:tcW w:w="1186"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10</w:t>
                  </w:r>
                </w:p>
              </w:tc>
              <w:tc>
                <w:tcPr>
                  <w:tcW w:w="0" w:type="auto"/>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11</w:t>
                  </w:r>
                </w:p>
              </w:tc>
              <w:tc>
                <w:tcPr>
                  <w:tcW w:w="0" w:type="auto"/>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12</w:t>
                  </w:r>
                </w:p>
              </w:tc>
            </w:tr>
            <w:tr>
              <w:tblPrEx>
                <w:tblCellMar>
                  <w:top w:w="0" w:type="dxa"/>
                  <w:left w:w="108" w:type="dxa"/>
                  <w:bottom w:w="0" w:type="dxa"/>
                  <w:right w:w="108" w:type="dxa"/>
                </w:tblCellMar>
              </w:tblPrEx>
              <w:trPr>
                <w:trHeight w:val="463" w:hRule="atLeast"/>
              </w:trPr>
              <w:tc>
                <w:tcPr>
                  <w:tcW w:w="1608"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1,990,000.00</w:t>
                  </w:r>
                </w:p>
              </w:tc>
              <w:tc>
                <w:tcPr>
                  <w:tcW w:w="104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1,950,000.00</w:t>
                  </w:r>
                </w:p>
              </w:tc>
              <w:tc>
                <w:tcPr>
                  <w:tcW w:w="112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700,000.00</w:t>
                  </w:r>
                </w:p>
              </w:tc>
              <w:tc>
                <w:tcPr>
                  <w:tcW w:w="116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1,250,000.00</w:t>
                  </w:r>
                </w:p>
              </w:tc>
              <w:tc>
                <w:tcPr>
                  <w:tcW w:w="756" w:type="dxa"/>
                  <w:gridSpan w:val="2"/>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40,000.00</w:t>
                  </w:r>
                </w:p>
              </w:tc>
              <w:tc>
                <w:tcPr>
                  <w:tcW w:w="1311"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1,435,484.38</w:t>
                  </w:r>
                </w:p>
              </w:tc>
              <w:tc>
                <w:tcPr>
                  <w:tcW w:w="1039"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0.00</w:t>
                  </w:r>
                </w:p>
              </w:tc>
              <w:tc>
                <w:tcPr>
                  <w:tcW w:w="96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1,413,626.38</w:t>
                  </w:r>
                </w:p>
              </w:tc>
              <w:tc>
                <w:tcPr>
                  <w:tcW w:w="118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699,500.00</w:t>
                  </w:r>
                </w:p>
              </w:tc>
              <w:tc>
                <w:tcPr>
                  <w:tcW w:w="111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714,126.38</w:t>
                  </w:r>
                </w:p>
              </w:tc>
              <w:tc>
                <w:tcPr>
                  <w:tcW w:w="141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Arial"/>
                      <w:color w:val="000000"/>
                      <w:sz w:val="10"/>
                      <w:szCs w:val="10"/>
                    </w:rPr>
                  </w:pPr>
                  <w:r>
                    <w:rPr>
                      <w:rFonts w:hint="eastAsia" w:ascii="宋体" w:hAnsi="宋体" w:eastAsia="宋体" w:cs="宋体"/>
                      <w:i w:val="0"/>
                      <w:iCs w:val="0"/>
                      <w:color w:val="000000"/>
                      <w:kern w:val="0"/>
                      <w:sz w:val="16"/>
                      <w:szCs w:val="16"/>
                      <w:u w:val="none"/>
                      <w:lang w:val="en-US" w:eastAsia="zh-CN" w:bidi="ar"/>
                    </w:rPr>
                    <w:t>21,858.00</w:t>
                  </w:r>
                </w:p>
              </w:tc>
            </w:tr>
            <w:tr>
              <w:tblPrEx>
                <w:tblCellMar>
                  <w:top w:w="0" w:type="dxa"/>
                  <w:left w:w="108" w:type="dxa"/>
                  <w:bottom w:w="0" w:type="dxa"/>
                  <w:right w:w="108" w:type="dxa"/>
                </w:tblCellMar>
              </w:tblPrEx>
              <w:trPr>
                <w:trHeight w:val="385" w:hRule="atLeast"/>
              </w:trPr>
              <w:tc>
                <w:tcPr>
                  <w:tcW w:w="0" w:type="auto"/>
                  <w:gridSpan w:val="13"/>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注：本表反映部门本年度“三公”经费支出预决算情况。其中：预算数为“三公”经费年初预算数，决算数是包括当年一般公共预算财政拨款和以前年度结转资金安排的实际支出。</w:t>
                  </w:r>
                </w:p>
              </w:tc>
            </w:tr>
          </w:tbl>
          <w:p>
            <w:pPr>
              <w:pStyle w:val="3"/>
              <w:ind w:left="0"/>
              <w:jc w:val="center"/>
              <w:rPr>
                <w:rFonts w:hint="eastAsia"/>
                <w:lang w:val="en-US" w:eastAsia="zh-CN"/>
              </w:rPr>
            </w:pPr>
          </w:p>
          <w:p>
            <w:pPr>
              <w:pStyle w:val="3"/>
              <w:ind w:left="0"/>
              <w:jc w:val="center"/>
              <w:rPr>
                <w:rFonts w:hint="eastAsia"/>
                <w:lang w:val="en-US" w:eastAsia="zh-CN"/>
              </w:rPr>
            </w:pPr>
          </w:p>
          <w:p>
            <w:pPr>
              <w:pStyle w:val="3"/>
              <w:ind w:left="0"/>
              <w:jc w:val="center"/>
              <w:rPr>
                <w:rFonts w:hint="eastAsia"/>
                <w:lang w:val="en-US" w:eastAsia="zh-CN"/>
              </w:rPr>
            </w:pPr>
          </w:p>
          <w:p>
            <w:pPr>
              <w:pStyle w:val="3"/>
              <w:ind w:left="0"/>
              <w:jc w:val="center"/>
              <w:rPr>
                <w:rFonts w:hint="eastAsia"/>
                <w:lang w:val="en-US" w:eastAsia="zh-CN"/>
              </w:rPr>
            </w:pPr>
          </w:p>
          <w:p>
            <w:pPr>
              <w:pStyle w:val="3"/>
              <w:ind w:left="0"/>
              <w:jc w:val="center"/>
              <w:rPr>
                <w:rFonts w:hint="eastAsia"/>
                <w:lang w:val="en-US" w:eastAsia="zh-CN"/>
              </w:rPr>
            </w:pPr>
          </w:p>
          <w:p>
            <w:pPr>
              <w:pStyle w:val="3"/>
              <w:ind w:left="0"/>
              <w:jc w:val="center"/>
              <w:rPr>
                <w:rFonts w:hint="eastAsia"/>
                <w:lang w:val="en-US" w:eastAsia="zh-CN"/>
              </w:rPr>
            </w:pPr>
          </w:p>
          <w:p>
            <w:pPr>
              <w:pStyle w:val="3"/>
              <w:ind w:left="0"/>
              <w:jc w:val="center"/>
              <w:rPr>
                <w:rFonts w:hint="eastAsia"/>
                <w:lang w:val="en-US" w:eastAsia="zh-CN"/>
              </w:rPr>
            </w:pPr>
          </w:p>
          <w:p>
            <w:pPr>
              <w:pStyle w:val="3"/>
              <w:ind w:left="0"/>
              <w:jc w:val="center"/>
              <w:rPr>
                <w:rFonts w:hint="eastAsia"/>
                <w:lang w:val="en-US" w:eastAsia="zh-CN"/>
              </w:rPr>
            </w:pPr>
          </w:p>
          <w:p>
            <w:pPr>
              <w:pStyle w:val="3"/>
              <w:ind w:left="0"/>
              <w:jc w:val="center"/>
              <w:rPr>
                <w:rFonts w:hint="eastAsia"/>
                <w:lang w:val="en-US" w:eastAsia="zh-CN"/>
              </w:rPr>
            </w:pPr>
          </w:p>
          <w:p>
            <w:pPr>
              <w:pStyle w:val="3"/>
              <w:ind w:left="0"/>
              <w:jc w:val="center"/>
              <w:rPr>
                <w:rFonts w:hint="eastAsia"/>
                <w:lang w:val="en-US" w:eastAsia="zh-CN"/>
              </w:rPr>
            </w:pPr>
          </w:p>
          <w:p>
            <w:pPr>
              <w:pStyle w:val="3"/>
              <w:ind w:left="0"/>
              <w:jc w:val="center"/>
              <w:rPr>
                <w:lang w:val="en-US" w:eastAsia="zh-CN"/>
              </w:rPr>
            </w:pPr>
            <w:bookmarkStart w:id="10" w:name="_Toc49239088"/>
            <w:r>
              <w:rPr>
                <w:rFonts w:hint="eastAsia"/>
                <w:lang w:val="en-US" w:eastAsia="zh-CN"/>
              </w:rPr>
              <w:t>八、</w:t>
            </w:r>
            <w:r>
              <w:rPr>
                <w:lang w:val="en-US" w:eastAsia="zh-CN"/>
              </w:rPr>
              <w:t>政府性基金预算财政拨款收入支出决算表</w:t>
            </w:r>
            <w:bookmarkEnd w:id="10"/>
          </w:p>
        </w:tc>
      </w:tr>
      <w:tr>
        <w:tblPrEx>
          <w:tblCellMar>
            <w:top w:w="0" w:type="dxa"/>
            <w:left w:w="108" w:type="dxa"/>
            <w:bottom w:w="0" w:type="dxa"/>
            <w:right w:w="108" w:type="dxa"/>
          </w:tblCellMar>
        </w:tblPrEx>
        <w:trPr>
          <w:trHeight w:val="270" w:hRule="atLeast"/>
        </w:trPr>
        <w:tc>
          <w:tcPr>
            <w:tcW w:w="416" w:type="dxa"/>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1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1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16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985"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46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225"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8" w:hRule="atLeast"/>
        </w:trPr>
        <w:tc>
          <w:tcPr>
            <w:tcW w:w="3417"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年初结转和结余</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本年收入</w:t>
            </w:r>
          </w:p>
        </w:tc>
        <w:tc>
          <w:tcPr>
            <w:tcW w:w="5670" w:type="dxa"/>
            <w:gridSpan w:val="4"/>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年末结转和结余</w:t>
            </w:r>
          </w:p>
        </w:tc>
      </w:tr>
      <w:tr>
        <w:tblPrEx>
          <w:tblCellMar>
            <w:top w:w="0" w:type="dxa"/>
            <w:left w:w="108" w:type="dxa"/>
            <w:bottom w:w="0" w:type="dxa"/>
            <w:right w:w="108" w:type="dxa"/>
          </w:tblCellMar>
        </w:tblPrEx>
        <w:trPr>
          <w:trHeight w:val="308" w:hRule="atLeast"/>
        </w:trPr>
        <w:tc>
          <w:tcPr>
            <w:tcW w:w="124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2169"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84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5"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842" w:type="dxa"/>
            <w:gridSpan w:val="2"/>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843"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169"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5"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2" w:type="dxa"/>
            <w:gridSpan w:val="2"/>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259"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169"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5"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2" w:type="dxa"/>
            <w:gridSpan w:val="2"/>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97" w:hRule="atLeast"/>
        </w:trPr>
        <w:tc>
          <w:tcPr>
            <w:tcW w:w="41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416"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216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98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842"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trHeight w:val="397" w:hRule="atLeast"/>
        </w:trPr>
        <w:tc>
          <w:tcPr>
            <w:tcW w:w="41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216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843"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b/>
                <w:bCs/>
                <w:i w:val="0"/>
                <w:iCs w:val="0"/>
                <w:color w:val="000000"/>
                <w:kern w:val="0"/>
                <w:sz w:val="18"/>
                <w:szCs w:val="18"/>
                <w:u w:val="none"/>
                <w:lang w:val="en-US" w:eastAsia="zh-CN" w:bidi="ar"/>
              </w:rPr>
              <w:t>230,000.00</w:t>
            </w:r>
          </w:p>
        </w:tc>
        <w:tc>
          <w:tcPr>
            <w:tcW w:w="1843"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b/>
                <w:bCs/>
                <w:i w:val="0"/>
                <w:iCs w:val="0"/>
                <w:color w:val="000000"/>
                <w:kern w:val="0"/>
                <w:sz w:val="18"/>
                <w:szCs w:val="18"/>
                <w:u w:val="none"/>
                <w:lang w:val="en-US" w:eastAsia="zh-CN" w:bidi="ar"/>
              </w:rPr>
              <w:t>40,270,000.00</w:t>
            </w:r>
          </w:p>
        </w:tc>
        <w:tc>
          <w:tcPr>
            <w:tcW w:w="1985"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b/>
                <w:bCs/>
                <w:i w:val="0"/>
                <w:iCs w:val="0"/>
                <w:color w:val="000000"/>
                <w:kern w:val="0"/>
                <w:sz w:val="18"/>
                <w:szCs w:val="18"/>
                <w:u w:val="none"/>
                <w:lang w:val="en-US" w:eastAsia="zh-CN" w:bidi="ar"/>
              </w:rPr>
              <w:t>40,500,000.00</w:t>
            </w:r>
          </w:p>
        </w:tc>
        <w:tc>
          <w:tcPr>
            <w:tcW w:w="1842"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b/>
                <w:bCs/>
                <w:i w:val="0"/>
                <w:iCs w:val="0"/>
                <w:color w:val="000000"/>
                <w:kern w:val="0"/>
                <w:sz w:val="18"/>
                <w:szCs w:val="18"/>
                <w:u w:val="none"/>
                <w:lang w:val="en-US" w:eastAsia="zh-CN" w:bidi="ar"/>
              </w:rPr>
              <w:t>40,500,000.00</w:t>
            </w:r>
          </w:p>
        </w:tc>
        <w:tc>
          <w:tcPr>
            <w:tcW w:w="1843"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212</w:t>
            </w:r>
          </w:p>
        </w:tc>
        <w:tc>
          <w:tcPr>
            <w:tcW w:w="2169"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城乡社区支出</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0.00</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19,000,000.00</w:t>
            </w:r>
          </w:p>
        </w:tc>
        <w:tc>
          <w:tcPr>
            <w:tcW w:w="19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19,000,000.00</w:t>
            </w:r>
          </w:p>
        </w:tc>
        <w:tc>
          <w:tcPr>
            <w:tcW w:w="18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19,000,000.00</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21208</w:t>
            </w:r>
          </w:p>
        </w:tc>
        <w:tc>
          <w:tcPr>
            <w:tcW w:w="2169"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0.00</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19,000,000.00</w:t>
            </w:r>
          </w:p>
        </w:tc>
        <w:tc>
          <w:tcPr>
            <w:tcW w:w="19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19,000,000.00</w:t>
            </w:r>
          </w:p>
        </w:tc>
        <w:tc>
          <w:tcPr>
            <w:tcW w:w="18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19,000,000.00</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2120899</w:t>
            </w:r>
          </w:p>
        </w:tc>
        <w:tc>
          <w:tcPr>
            <w:tcW w:w="2169"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其他国有土地使用权出让收入安排的支出</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0.00</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19,000,000.00</w:t>
            </w:r>
          </w:p>
        </w:tc>
        <w:tc>
          <w:tcPr>
            <w:tcW w:w="19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19,000,000.00</w:t>
            </w:r>
          </w:p>
        </w:tc>
        <w:tc>
          <w:tcPr>
            <w:tcW w:w="18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19,000,000.00</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w:t>
            </w:r>
          </w:p>
        </w:tc>
        <w:tc>
          <w:tcPr>
            <w:tcW w:w="2169"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交通运输支出</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230,000.00</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16,270,000.00</w:t>
            </w:r>
          </w:p>
        </w:tc>
        <w:tc>
          <w:tcPr>
            <w:tcW w:w="19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16,500,000.00</w:t>
            </w:r>
          </w:p>
        </w:tc>
        <w:tc>
          <w:tcPr>
            <w:tcW w:w="18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16,500,000.00</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21462</w:t>
            </w:r>
          </w:p>
        </w:tc>
        <w:tc>
          <w:tcPr>
            <w:tcW w:w="2169"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车辆通行费安排的支出</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0.00</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16,270,000.00</w:t>
            </w:r>
          </w:p>
        </w:tc>
        <w:tc>
          <w:tcPr>
            <w:tcW w:w="19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16,270,000.00</w:t>
            </w:r>
          </w:p>
        </w:tc>
        <w:tc>
          <w:tcPr>
            <w:tcW w:w="18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16,270,000.00</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2146299</w:t>
            </w:r>
          </w:p>
        </w:tc>
        <w:tc>
          <w:tcPr>
            <w:tcW w:w="2169"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其他车辆通行费安排的支出</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0.00</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16,270,000.00</w:t>
            </w:r>
          </w:p>
        </w:tc>
        <w:tc>
          <w:tcPr>
            <w:tcW w:w="19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16,270,000.00</w:t>
            </w:r>
          </w:p>
        </w:tc>
        <w:tc>
          <w:tcPr>
            <w:tcW w:w="18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16,270,000.00</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21463</w:t>
            </w:r>
          </w:p>
        </w:tc>
        <w:tc>
          <w:tcPr>
            <w:tcW w:w="2169"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港口建设费安排的支出</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230,000.00</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0.00</w:t>
            </w:r>
          </w:p>
        </w:tc>
        <w:tc>
          <w:tcPr>
            <w:tcW w:w="19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230,000.00</w:t>
            </w:r>
          </w:p>
        </w:tc>
        <w:tc>
          <w:tcPr>
            <w:tcW w:w="18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230,000.00</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2146302</w:t>
            </w:r>
          </w:p>
        </w:tc>
        <w:tc>
          <w:tcPr>
            <w:tcW w:w="2169"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航道建设和维护</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230,000.00</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0.00</w:t>
            </w:r>
          </w:p>
        </w:tc>
        <w:tc>
          <w:tcPr>
            <w:tcW w:w="19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230,000.00</w:t>
            </w:r>
          </w:p>
        </w:tc>
        <w:tc>
          <w:tcPr>
            <w:tcW w:w="18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230,000.00</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229</w:t>
            </w:r>
          </w:p>
        </w:tc>
        <w:tc>
          <w:tcPr>
            <w:tcW w:w="2169"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其他支出</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0.00</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5,000,000.00</w:t>
            </w:r>
          </w:p>
        </w:tc>
        <w:tc>
          <w:tcPr>
            <w:tcW w:w="19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5,000,000.00</w:t>
            </w:r>
          </w:p>
        </w:tc>
        <w:tc>
          <w:tcPr>
            <w:tcW w:w="18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5,000,000.00</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22904</w:t>
            </w:r>
          </w:p>
        </w:tc>
        <w:tc>
          <w:tcPr>
            <w:tcW w:w="2169"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其他政府性基金及对应专项债务收入安排的支出</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0.00</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5,000,000.00</w:t>
            </w:r>
          </w:p>
        </w:tc>
        <w:tc>
          <w:tcPr>
            <w:tcW w:w="19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5,000,000.00</w:t>
            </w:r>
          </w:p>
        </w:tc>
        <w:tc>
          <w:tcPr>
            <w:tcW w:w="18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5,000,000.00</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2290402</w:t>
            </w:r>
          </w:p>
        </w:tc>
        <w:tc>
          <w:tcPr>
            <w:tcW w:w="2169"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 xml:space="preserve">  其他地方自行试点项目收益专项债券收入安排的支出</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0.00</w:t>
            </w: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5,000,000.00</w:t>
            </w:r>
          </w:p>
        </w:tc>
        <w:tc>
          <w:tcPr>
            <w:tcW w:w="198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5,000,000.00</w:t>
            </w:r>
          </w:p>
        </w:tc>
        <w:tc>
          <w:tcPr>
            <w:tcW w:w="18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Arial"/>
                <w:color w:val="000000"/>
                <w:sz w:val="15"/>
                <w:szCs w:val="15"/>
              </w:rPr>
            </w:pPr>
            <w:r>
              <w:rPr>
                <w:rFonts w:hint="eastAsia" w:ascii="宋体" w:hAnsi="宋体" w:eastAsia="宋体" w:cs="宋体"/>
                <w:i w:val="0"/>
                <w:iCs w:val="0"/>
                <w:color w:val="000000"/>
                <w:kern w:val="0"/>
                <w:sz w:val="18"/>
                <w:szCs w:val="18"/>
                <w:u w:val="none"/>
                <w:lang w:val="en-US" w:eastAsia="zh-CN" w:bidi="ar"/>
              </w:rPr>
              <w:t>5,000,000.00</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255" w:hRule="atLeast"/>
        </w:trPr>
        <w:tc>
          <w:tcPr>
            <w:tcW w:w="14616" w:type="dxa"/>
            <w:gridSpan w:val="11"/>
            <w:tcBorders>
              <w:top w:val="single" w:color="000000" w:sz="8"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注：本表反映部门本年度政府性基金预算财政拨款收入、支出及结转和结余情况。</w:t>
            </w:r>
          </w:p>
        </w:tc>
      </w:tr>
    </w:tbl>
    <w:p>
      <w:pPr>
        <w:tabs>
          <w:tab w:val="left" w:pos="3760"/>
        </w:tabs>
        <w:kinsoku w:val="0"/>
        <w:overflowPunct w:val="0"/>
        <w:spacing w:line="799" w:lineRule="exact"/>
        <w:ind w:left="2" w:leftChars="1"/>
        <w:rPr>
          <w:rFonts w:ascii="黑体" w:hAnsi="黑体" w:eastAsia="黑体" w:cs="黑体"/>
          <w:sz w:val="48"/>
        </w:rPr>
        <w:sectPr>
          <w:pgSz w:w="16840" w:h="11906" w:orient="landscape"/>
          <w:pgMar w:top="1021" w:right="1134" w:bottom="1021" w:left="1134" w:header="0" w:footer="510" w:gutter="0"/>
          <w:lnNumType w:countBy="0" w:distance="360"/>
          <w:cols w:space="720" w:num="1"/>
          <w:docGrid w:linePitch="326" w:charSpace="0"/>
        </w:sectPr>
      </w:pPr>
      <w:r>
        <w:rPr>
          <w:rFonts w:hint="eastAsia" w:ascii="黑体" w:hAnsi="黑体" w:eastAsia="黑体" w:cs="黑体"/>
          <w:sz w:val="48"/>
          <w:lang w:val="en-US" w:eastAsia="zh-CN"/>
        </w:rPr>
        <w:t xml:space="preserve"> </w:t>
      </w:r>
    </w:p>
    <w:tbl>
      <w:tblPr>
        <w:tblStyle w:val="10"/>
        <w:tblW w:w="5000" w:type="pct"/>
        <w:tblInd w:w="0" w:type="dxa"/>
        <w:tblLayout w:type="autofit"/>
        <w:tblCellMar>
          <w:top w:w="0" w:type="dxa"/>
          <w:left w:w="108" w:type="dxa"/>
          <w:bottom w:w="0" w:type="dxa"/>
          <w:right w:w="108" w:type="dxa"/>
        </w:tblCellMar>
      </w:tblPr>
      <w:tblGrid>
        <w:gridCol w:w="4980"/>
        <w:gridCol w:w="724"/>
        <w:gridCol w:w="701"/>
        <w:gridCol w:w="457"/>
        <w:gridCol w:w="1660"/>
      </w:tblGrid>
      <w:tr>
        <w:tblPrEx>
          <w:tblCellMar>
            <w:top w:w="0" w:type="dxa"/>
            <w:left w:w="108" w:type="dxa"/>
            <w:bottom w:w="0" w:type="dxa"/>
            <w:right w:w="108" w:type="dxa"/>
          </w:tblCellMar>
        </w:tblPrEx>
        <w:trPr>
          <w:trHeight w:val="810" w:hRule="atLeast"/>
        </w:trPr>
        <w:tc>
          <w:tcPr>
            <w:tcW w:w="5000" w:type="pct"/>
            <w:gridSpan w:val="5"/>
            <w:tcBorders>
              <w:top w:val="nil"/>
              <w:left w:val="nil"/>
              <w:bottom w:val="nil"/>
              <w:right w:val="nil"/>
            </w:tcBorders>
            <w:noWrap w:val="0"/>
            <w:vAlign w:val="bottom"/>
          </w:tcPr>
          <w:p>
            <w:pPr>
              <w:pStyle w:val="3"/>
              <w:ind w:left="0"/>
              <w:jc w:val="center"/>
              <w:rPr>
                <w:lang w:val="en-US" w:eastAsia="zh-CN"/>
              </w:rPr>
            </w:pPr>
            <w:bookmarkStart w:id="11" w:name="_Toc49239089"/>
            <w:r>
              <w:rPr>
                <w:rFonts w:hint="eastAsia"/>
                <w:lang w:val="en-US" w:eastAsia="zh-CN"/>
              </w:rPr>
              <w:t>九</w:t>
            </w:r>
            <w:r>
              <w:rPr>
                <w:lang w:val="en-US" w:eastAsia="zh-CN"/>
              </w:rPr>
              <w:t>、部门决算公开相关信息统计表</w:t>
            </w:r>
            <w:bookmarkEnd w:id="11"/>
          </w:p>
        </w:tc>
      </w:tr>
      <w:tr>
        <w:tblPrEx>
          <w:tblCellMar>
            <w:top w:w="0" w:type="dxa"/>
            <w:left w:w="108" w:type="dxa"/>
            <w:bottom w:w="0" w:type="dxa"/>
            <w:right w:w="108" w:type="dxa"/>
          </w:tblCellMar>
        </w:tblPrEx>
        <w:trPr>
          <w:trHeight w:val="375" w:hRule="atLeast"/>
        </w:trPr>
        <w:tc>
          <w:tcPr>
            <w:tcW w:w="3347" w:type="pct"/>
            <w:gridSpan w:val="2"/>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11" w:type="pct"/>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68" w:type="pct"/>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974" w:type="pct"/>
            <w:tcBorders>
              <w:top w:val="nil"/>
              <w:left w:val="nil"/>
              <w:bottom w:val="nil"/>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rPr>
                <w:rFonts w:ascii="宋体" w:hAnsi="宋体" w:cs="Arial"/>
                <w:b/>
                <w:bCs/>
                <w:color w:val="000000"/>
                <w:sz w:val="20"/>
              </w:rPr>
            </w:pPr>
            <w:r>
              <w:rPr>
                <w:rFonts w:hint="eastAsia" w:ascii="宋体" w:hAnsi="宋体" w:cs="Arial"/>
                <w:b/>
                <w:bCs/>
                <w:color w:val="000000"/>
                <w:sz w:val="20"/>
              </w:rPr>
              <w:t>一、政府采购情况</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行次</w:t>
            </w:r>
          </w:p>
        </w:tc>
        <w:tc>
          <w:tcPr>
            <w:tcW w:w="1653" w:type="pct"/>
            <w:gridSpan w:val="3"/>
            <w:tcBorders>
              <w:top w:val="nil"/>
              <w:left w:val="nil"/>
              <w:bottom w:val="single" w:color="auto" w:sz="4" w:space="0"/>
              <w:right w:val="single" w:color="auto" w:sz="4" w:space="0"/>
            </w:tcBorders>
            <w:noWrap w:val="0"/>
            <w:vAlign w:val="center"/>
          </w:tcPr>
          <w:p>
            <w:pPr>
              <w:widowControl/>
              <w:autoSpaceDE/>
              <w:autoSpaceDN/>
              <w:adjustRightInd/>
              <w:ind w:firstLine="700" w:firstLineChars="350"/>
              <w:rPr>
                <w:rFonts w:ascii="宋体" w:hAnsi="宋体" w:cs="Arial"/>
                <w:color w:val="000000"/>
                <w:sz w:val="20"/>
              </w:rPr>
            </w:pPr>
            <w:r>
              <w:rPr>
                <w:rFonts w:hint="eastAsia" w:ascii="宋体" w:hAnsi="宋体" w:cs="Arial"/>
                <w:color w:val="000000"/>
                <w:sz w:val="20"/>
              </w:rPr>
              <w:t>采购金额</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w:t>
            </w:r>
          </w:p>
        </w:tc>
        <w:tc>
          <w:tcPr>
            <w:tcW w:w="2818"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iCs w:val="0"/>
                <w:color w:val="000000"/>
                <w:kern w:val="0"/>
                <w:sz w:val="22"/>
                <w:szCs w:val="22"/>
                <w:u w:val="none"/>
                <w:lang w:val="en-US" w:eastAsia="zh-CN" w:bidi="ar"/>
              </w:rPr>
              <w:t>10,896,418.93</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货物</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2</w:t>
            </w:r>
          </w:p>
        </w:tc>
        <w:tc>
          <w:tcPr>
            <w:tcW w:w="2818"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iCs w:val="0"/>
                <w:color w:val="000000"/>
                <w:kern w:val="0"/>
                <w:sz w:val="22"/>
                <w:szCs w:val="22"/>
                <w:u w:val="none"/>
                <w:lang w:val="en-US" w:eastAsia="zh-CN" w:bidi="ar"/>
              </w:rPr>
              <w:t>1,479,423.00</w:t>
            </w:r>
          </w:p>
        </w:tc>
      </w:tr>
      <w:tr>
        <w:tblPrEx>
          <w:tblCellMar>
            <w:top w:w="0" w:type="dxa"/>
            <w:left w:w="108" w:type="dxa"/>
            <w:bottom w:w="0" w:type="dxa"/>
            <w:right w:w="108" w:type="dxa"/>
          </w:tblCellMar>
        </w:tblPrEx>
        <w:trPr>
          <w:trHeight w:val="464"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工程</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3</w:t>
            </w:r>
          </w:p>
        </w:tc>
        <w:tc>
          <w:tcPr>
            <w:tcW w:w="2818"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iCs w:val="0"/>
                <w:color w:val="000000"/>
                <w:kern w:val="0"/>
                <w:sz w:val="22"/>
                <w:szCs w:val="22"/>
                <w:u w:val="none"/>
                <w:lang w:val="en-US" w:eastAsia="zh-CN" w:bidi="ar"/>
              </w:rPr>
              <w:t>6,339,796.52</w:t>
            </w:r>
          </w:p>
        </w:tc>
      </w:tr>
      <w:tr>
        <w:tblPrEx>
          <w:tblCellMar>
            <w:top w:w="0" w:type="dxa"/>
            <w:left w:w="108" w:type="dxa"/>
            <w:bottom w:w="0" w:type="dxa"/>
            <w:right w:w="108" w:type="dxa"/>
          </w:tblCellMar>
        </w:tblPrEx>
        <w:trPr>
          <w:trHeight w:val="544"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服务</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4</w:t>
            </w:r>
          </w:p>
        </w:tc>
        <w:tc>
          <w:tcPr>
            <w:tcW w:w="2818"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iCs w:val="0"/>
                <w:color w:val="000000"/>
                <w:kern w:val="0"/>
                <w:sz w:val="22"/>
                <w:szCs w:val="22"/>
                <w:u w:val="none"/>
                <w:lang w:val="en-US" w:eastAsia="zh-CN" w:bidi="ar"/>
              </w:rPr>
              <w:t>3,077,199.41</w:t>
            </w: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b/>
                <w:bCs/>
                <w:color w:val="000000"/>
                <w:sz w:val="20"/>
              </w:rPr>
            </w:pPr>
            <w:r>
              <w:rPr>
                <w:rFonts w:hint="eastAsia" w:ascii="宋体" w:hAnsi="宋体" w:cs="Arial"/>
                <w:b/>
                <w:bCs/>
                <w:color w:val="000000"/>
                <w:sz w:val="20"/>
              </w:rPr>
              <w:t>二、机关运行经费</w:t>
            </w:r>
          </w:p>
        </w:tc>
      </w:tr>
      <w:tr>
        <w:tblPrEx>
          <w:tblCellMar>
            <w:top w:w="0" w:type="dxa"/>
            <w:left w:w="108" w:type="dxa"/>
            <w:bottom w:w="0" w:type="dxa"/>
            <w:right w:w="108" w:type="dxa"/>
          </w:tblCellMar>
        </w:tblPrEx>
        <w:trPr>
          <w:trHeight w:val="510" w:hRule="atLeast"/>
        </w:trPr>
        <w:tc>
          <w:tcPr>
            <w:tcW w:w="292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p>
        </w:tc>
        <w:tc>
          <w:tcPr>
            <w:tcW w:w="1653" w:type="pct"/>
            <w:gridSpan w:val="3"/>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统计数</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（一）行政单位</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5</w:t>
            </w:r>
          </w:p>
        </w:tc>
        <w:tc>
          <w:tcPr>
            <w:tcW w:w="1653" w:type="pct"/>
            <w:gridSpan w:val="3"/>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Arial" w:hAnsi="Arial" w:cs="Arial"/>
                <w:color w:val="000000"/>
                <w:sz w:val="20"/>
              </w:rPr>
            </w:pPr>
            <w:r>
              <w:rPr>
                <w:rFonts w:hint="eastAsia" w:ascii="Arial" w:hAnsi="Arial" w:cs="Arial"/>
                <w:color w:val="000000"/>
                <w:sz w:val="20"/>
              </w:rPr>
              <w:t>4398471.03</w:t>
            </w: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（二）参照公务员法管理事业单位</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6</w:t>
            </w:r>
          </w:p>
        </w:tc>
        <w:tc>
          <w:tcPr>
            <w:tcW w:w="1653" w:type="pct"/>
            <w:gridSpan w:val="3"/>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b/>
                <w:bCs/>
                <w:color w:val="000000"/>
                <w:sz w:val="20"/>
              </w:rPr>
            </w:pPr>
            <w:r>
              <w:rPr>
                <w:rFonts w:hint="eastAsia" w:ascii="宋体" w:hAnsi="宋体" w:cs="Arial"/>
                <w:b/>
                <w:bCs/>
                <w:color w:val="000000"/>
                <w:sz w:val="20"/>
              </w:rPr>
              <w:t>三、国有资产占用情况</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（一）车辆数合计（辆）</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7</w:t>
            </w:r>
          </w:p>
        </w:tc>
        <w:tc>
          <w:tcPr>
            <w:tcW w:w="281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ascii="Arial" w:hAnsi="Arial" w:cs="Arial"/>
                <w:color w:val="000000"/>
                <w:sz w:val="20"/>
              </w:rPr>
            </w:pPr>
            <w:r>
              <w:rPr>
                <w:rFonts w:hint="eastAsia" w:ascii="宋体" w:hAnsi="宋体" w:eastAsia="宋体" w:cs="宋体"/>
                <w:i w:val="0"/>
                <w:iCs w:val="0"/>
                <w:color w:val="000000"/>
                <w:kern w:val="0"/>
                <w:sz w:val="22"/>
                <w:szCs w:val="22"/>
                <w:u w:val="none"/>
                <w:lang w:val="en-US" w:eastAsia="zh-CN" w:bidi="ar"/>
              </w:rPr>
              <w:t>38.00</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1.</w:t>
            </w:r>
            <w:r>
              <w:rPr>
                <w:rFonts w:hint="eastAsia" w:ascii="Arial" w:hAnsi="Arial" w:cs="Arial"/>
                <w:color w:val="000000"/>
                <w:sz w:val="20"/>
              </w:rPr>
              <w:t>副</w:t>
            </w:r>
            <w:r>
              <w:rPr>
                <w:rFonts w:hint="eastAsia" w:ascii="宋体" w:hAnsi="宋体" w:cs="Arial"/>
                <w:color w:val="000000"/>
                <w:sz w:val="20"/>
              </w:rPr>
              <w:t>部（省</w:t>
            </w:r>
            <w:r>
              <w:rPr>
                <w:rFonts w:ascii="宋体" w:hAnsi="宋体" w:cs="Arial"/>
                <w:color w:val="000000"/>
                <w:sz w:val="20"/>
              </w:rPr>
              <w:t>）</w:t>
            </w:r>
            <w:r>
              <w:rPr>
                <w:rFonts w:hint="eastAsia" w:ascii="宋体" w:hAnsi="宋体" w:cs="Arial"/>
                <w:color w:val="000000"/>
                <w:sz w:val="20"/>
              </w:rPr>
              <w:t>级及以上领导用车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8</w:t>
            </w:r>
          </w:p>
        </w:tc>
        <w:tc>
          <w:tcPr>
            <w:tcW w:w="281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ascii="Arial" w:hAnsi="Arial" w:cs="Arial"/>
                <w:color w:val="000000"/>
                <w:sz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2.</w:t>
            </w:r>
            <w:r>
              <w:rPr>
                <w:rFonts w:hint="eastAsia" w:ascii="宋体" w:hAnsi="宋体" w:cs="Arial"/>
                <w:color w:val="000000"/>
                <w:sz w:val="20"/>
              </w:rPr>
              <w:t>主要领导干部用车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9</w:t>
            </w:r>
          </w:p>
        </w:tc>
        <w:tc>
          <w:tcPr>
            <w:tcW w:w="281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ascii="Arial" w:hAnsi="Arial" w:cs="Arial"/>
                <w:color w:val="000000"/>
                <w:sz w:val="20"/>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3.</w:t>
            </w:r>
            <w:r>
              <w:rPr>
                <w:rFonts w:hint="eastAsia" w:ascii="宋体" w:hAnsi="宋体" w:cs="Arial"/>
                <w:color w:val="000000"/>
                <w:sz w:val="20"/>
              </w:rPr>
              <w:t>机要通信用车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10</w:t>
            </w:r>
          </w:p>
        </w:tc>
        <w:tc>
          <w:tcPr>
            <w:tcW w:w="281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ascii="Arial" w:hAnsi="Arial" w:cs="Arial"/>
                <w:color w:val="000000"/>
                <w:sz w:val="20"/>
              </w:rPr>
            </w:pPr>
            <w:r>
              <w:rPr>
                <w:rFonts w:hint="eastAsia" w:ascii="宋体" w:hAnsi="宋体" w:eastAsia="宋体" w:cs="宋体"/>
                <w:i w:val="0"/>
                <w:iCs w:val="0"/>
                <w:color w:val="000000"/>
                <w:kern w:val="0"/>
                <w:sz w:val="22"/>
                <w:szCs w:val="22"/>
                <w:u w:val="none"/>
                <w:lang w:val="en-US" w:eastAsia="zh-CN" w:bidi="ar"/>
              </w:rPr>
              <w:t>17.00</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4.</w:t>
            </w:r>
            <w:r>
              <w:rPr>
                <w:rFonts w:hint="eastAsia" w:ascii="宋体" w:hAnsi="宋体" w:cs="Arial"/>
                <w:color w:val="000000"/>
                <w:sz w:val="20"/>
              </w:rPr>
              <w:t>应急保障用车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11</w:t>
            </w:r>
          </w:p>
        </w:tc>
        <w:tc>
          <w:tcPr>
            <w:tcW w:w="281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ascii="Arial" w:hAnsi="Arial" w:cs="Arial"/>
                <w:color w:val="000000"/>
                <w:sz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5.执法执勤用车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12</w:t>
            </w:r>
          </w:p>
        </w:tc>
        <w:tc>
          <w:tcPr>
            <w:tcW w:w="281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ascii="Arial" w:hAnsi="Arial" w:cs="Arial"/>
                <w:color w:val="000000"/>
                <w:sz w:val="20"/>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6.特种专业技术用车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13</w:t>
            </w:r>
          </w:p>
        </w:tc>
        <w:tc>
          <w:tcPr>
            <w:tcW w:w="281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ascii="Arial" w:hAnsi="Arial" w:cs="Arial"/>
                <w:color w:val="000000"/>
                <w:sz w:val="20"/>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7.离退休干部用车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14</w:t>
            </w:r>
          </w:p>
        </w:tc>
        <w:tc>
          <w:tcPr>
            <w:tcW w:w="281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ascii="Arial" w:hAnsi="Arial" w:cs="Arial"/>
                <w:color w:val="000000"/>
                <w:sz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8</w:t>
            </w:r>
            <w:r>
              <w:rPr>
                <w:rFonts w:ascii="Arial" w:hAnsi="Arial" w:cs="Arial"/>
                <w:color w:val="000000"/>
                <w:sz w:val="20"/>
              </w:rPr>
              <w:t>.</w:t>
            </w:r>
            <w:r>
              <w:rPr>
                <w:rFonts w:hint="eastAsia" w:ascii="宋体" w:hAnsi="宋体" w:cs="Arial"/>
                <w:color w:val="000000"/>
                <w:sz w:val="20"/>
              </w:rPr>
              <w:t>其他用车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15</w:t>
            </w:r>
          </w:p>
        </w:tc>
        <w:tc>
          <w:tcPr>
            <w:tcW w:w="2818"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ascii="Arial" w:hAnsi="Arial" w:cs="Arial"/>
                <w:color w:val="000000"/>
                <w:sz w:val="20"/>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both"/>
              <w:rPr>
                <w:rFonts w:ascii="Arial" w:hAnsi="Arial" w:cs="Arial"/>
                <w:color w:val="000000"/>
                <w:sz w:val="20"/>
              </w:rPr>
            </w:pPr>
            <w:r>
              <w:rPr>
                <w:rFonts w:hint="eastAsia" w:ascii="宋体" w:hAnsi="宋体" w:cs="Arial"/>
                <w:color w:val="000000"/>
                <w:sz w:val="20"/>
              </w:rPr>
              <w:t>（二）单价</w:t>
            </w:r>
            <w:r>
              <w:rPr>
                <w:rFonts w:hint="eastAsia" w:ascii="Arial" w:hAnsi="Arial" w:cs="Arial"/>
                <w:color w:val="000000"/>
                <w:sz w:val="20"/>
              </w:rPr>
              <w:t>50</w:t>
            </w:r>
            <w:r>
              <w:rPr>
                <w:rFonts w:hint="eastAsia" w:ascii="宋体" w:hAnsi="宋体" w:cs="Arial"/>
                <w:color w:val="000000"/>
                <w:sz w:val="20"/>
              </w:rPr>
              <w:t>万元以上通用设备（台、套）</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w:t>
            </w:r>
            <w:r>
              <w:rPr>
                <w:rFonts w:hint="eastAsia" w:ascii="Arial" w:hAnsi="Arial" w:cs="Arial"/>
                <w:color w:val="000000"/>
                <w:sz w:val="20"/>
              </w:rPr>
              <w:t>6</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both"/>
              <w:rPr>
                <w:rFonts w:hint="eastAsia" w:ascii="宋体" w:hAnsi="宋体" w:cs="Arial"/>
                <w:color w:val="000000"/>
                <w:sz w:val="20"/>
              </w:rPr>
            </w:pPr>
            <w:r>
              <w:rPr>
                <w:rFonts w:hint="eastAsia" w:ascii="宋体" w:hAnsi="宋体" w:cs="Arial"/>
                <w:color w:val="000000"/>
                <w:sz w:val="20"/>
              </w:rPr>
              <w:t>（三）单价</w:t>
            </w:r>
            <w:r>
              <w:rPr>
                <w:rFonts w:hint="eastAsia" w:ascii="Arial" w:hAnsi="Arial" w:cs="Arial"/>
                <w:color w:val="000000"/>
                <w:sz w:val="20"/>
              </w:rPr>
              <w:t>100</w:t>
            </w:r>
            <w:r>
              <w:rPr>
                <w:rFonts w:hint="eastAsia" w:ascii="宋体" w:hAnsi="宋体" w:cs="Arial"/>
                <w:color w:val="000000"/>
                <w:sz w:val="20"/>
              </w:rPr>
              <w:t>万元以上专用设备（台、套）</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Arial" w:hAnsi="Arial" w:cs="Arial"/>
                <w:color w:val="000000"/>
                <w:sz w:val="20"/>
              </w:rPr>
            </w:pPr>
            <w:r>
              <w:rPr>
                <w:rFonts w:hint="eastAsia" w:ascii="Arial" w:hAnsi="Arial" w:cs="Arial"/>
                <w:color w:val="000000"/>
                <w:sz w:val="20"/>
              </w:rPr>
              <w:t>17</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p>
        </w:tc>
      </w:tr>
      <w:tr>
        <w:tblPrEx>
          <w:tblCellMar>
            <w:top w:w="0" w:type="dxa"/>
            <w:left w:w="108" w:type="dxa"/>
            <w:bottom w:w="0" w:type="dxa"/>
            <w:right w:w="108" w:type="dxa"/>
          </w:tblCellMar>
        </w:tblPrEx>
        <w:trPr>
          <w:trHeight w:val="375" w:hRule="atLeast"/>
        </w:trPr>
        <w:tc>
          <w:tcPr>
            <w:tcW w:w="5000" w:type="pct"/>
            <w:gridSpan w:val="5"/>
            <w:tcBorders>
              <w:top w:val="single" w:color="auto" w:sz="4"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注：本表反映部门本年度政府采购及机关运行经费和国有资产占用情况。</w:t>
            </w:r>
          </w:p>
        </w:tc>
      </w:tr>
    </w:tbl>
    <w:p>
      <w:pPr>
        <w:tabs>
          <w:tab w:val="left" w:pos="3760"/>
        </w:tabs>
        <w:kinsoku w:val="0"/>
        <w:overflowPunct w:val="0"/>
        <w:spacing w:line="799" w:lineRule="exact"/>
        <w:rPr>
          <w:rFonts w:hint="eastAsia" w:ascii="黑体" w:hAnsi="黑体" w:eastAsia="黑体" w:cs="黑体"/>
          <w:sz w:val="48"/>
        </w:rPr>
      </w:pPr>
      <w:r>
        <mc:AlternateContent>
          <mc:Choice Requires="wpg">
            <w:drawing>
              <wp:anchor distT="0" distB="0" distL="114300" distR="114300" simplePos="0" relativeHeight="251663360" behindDoc="0" locked="0" layoutInCell="1" allowOverlap="1">
                <wp:simplePos x="0" y="0"/>
                <wp:positionH relativeFrom="column">
                  <wp:posOffset>-1140460</wp:posOffset>
                </wp:positionH>
                <wp:positionV relativeFrom="paragraph">
                  <wp:posOffset>-1016635</wp:posOffset>
                </wp:positionV>
                <wp:extent cx="7653655" cy="10797540"/>
                <wp:effectExtent l="19050" t="19050" r="23495" b="22860"/>
                <wp:wrapNone/>
                <wp:docPr id="11" name="组合 11"/>
                <wp:cNvGraphicFramePr/>
                <a:graphic xmlns:a="http://schemas.openxmlformats.org/drawingml/2006/main">
                  <a:graphicData uri="http://schemas.microsoft.com/office/word/2010/wordprocessingGroup">
                    <wpg:wgp>
                      <wpg:cNvGrpSpPr/>
                      <wpg:grpSpPr>
                        <a:xfrm>
                          <a:off x="0" y="0"/>
                          <a:ext cx="7653655" cy="10797540"/>
                          <a:chOff x="4475" y="68655"/>
                          <a:chExt cx="12053" cy="17004"/>
                        </a:xfrm>
                      </wpg:grpSpPr>
                      <wps:wsp>
                        <wps:cNvPr id="9" name="矩形 9"/>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10" name="矩形 10"/>
                        <wps:cNvSpPr/>
                        <wps:spPr>
                          <a:xfrm>
                            <a:off x="4832" y="73803"/>
                            <a:ext cx="11697"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bodyPr upright="1"/>
                      </wps:wsp>
                    </wpg:wgp>
                  </a:graphicData>
                </a:graphic>
              </wp:anchor>
            </w:drawing>
          </mc:Choice>
          <mc:Fallback>
            <w:pict>
              <v:group id="_x0000_s1026" o:spid="_x0000_s1026" o:spt="203" style="position:absolute;left:0pt;margin-left:-89.8pt;margin-top:-80.05pt;height:850.2pt;width:602.65pt;z-index:251663360;mso-width-relative:page;mso-height-relative:page;" coordorigin="4475,68655" coordsize="12053,17004" o:gfxdata="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QXmUYN0AAAAPAQAADwAAAAAAAAABACAAAAAiAAAAZHJzL2Rvd25yZXYueG1sUEsBAhQAFAAAAAgA&#10;h07iQLqKmpDLAgAAwAcAAA4AAAAAAAAAAQAgAAAALAEAAGRycy9lMm9Eb2MueG1sUEsFBgAAAAAG&#10;AAYAWQEAAGkGAAAAAA==&#10;">
                <o:lock v:ext="edit" aspectratio="f"/>
                <v:rect id="_x0000_s1026" o:spid="_x0000_s1026" o:spt="1" style="position:absolute;left:4475;top:68655;height:17004;width:3600;" fillcolor="#00CCFF" filled="t" stroked="t" coordsize="21600,21600" o:gfxdata="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kEkvQAA&#10;ANoAAAAPAAAAAAAAAAEAIAAAACIAAABkcnMvZG93bnJldi54bWxQSwECFAAUAAAACACHTuJAMy8F&#10;njsAAAA5AAAAEAAAAAAAAAABACAAAAAMAQAAZHJzL3NoYXBleG1sLnhtbFBLBQYAAAAABgAGAFsB&#10;AAC2AwAAAAA=&#10;">
                  <v:fill on="t" focussize="0,0"/>
                  <v:stroke weight="3pt" color="#C0C0C0" joinstyle="miter" dashstyle="1 1" endcap="round"/>
                  <v:imagedata o:title=""/>
                  <o:lock v:ext="edit" aspectratio="f"/>
                </v:rect>
                <v:rect id="_x0000_s1026" o:spid="_x0000_s1026" o:spt="1" style="position:absolute;left:4832;top:73803;height:3195;width:11697;" fillcolor="#C0C0C0" filled="t" stroked="t" coordsize="21600,21600" o:gfxdata="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TTqIvQAA&#10;ANsAAAAPAAAAAAAAAAEAIAAAACIAAABkcnMvZG93bnJldi54bWxQSwECFAAUAAAACACHTuJAMy8F&#10;njsAAAA5AAAAEAAAAAAAAAABACAAAAAMAQAAZHJzL3NoYXBleG1sLnhtbFBLBQYAAAAABgAGAFsB&#10;AAC2AwAAAAA=&#10;">
                  <v:fill on="t" opacity="58981f" focussize="0,0"/>
                  <v:stroke weight="3pt" color="#00CCFF" joinstyle="miter" dashstyle="1 1" endcap="round"/>
                  <v:imagedata o:title=""/>
                  <o:lock v:ext="edit" aspectratio="f"/>
                </v:rect>
              </v:group>
            </w:pict>
          </mc:Fallback>
        </mc:AlternateContent>
      </w:r>
    </w:p>
    <w:p>
      <w:pPr>
        <w:sectPr>
          <w:pgSz w:w="11906" w:h="16838"/>
          <w:pgMar w:top="1440" w:right="1800" w:bottom="1440" w:left="1800" w:header="851" w:footer="992" w:gutter="0"/>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-504190</wp:posOffset>
                </wp:positionH>
                <wp:positionV relativeFrom="paragraph">
                  <wp:posOffset>1905635</wp:posOffset>
                </wp:positionV>
                <wp:extent cx="6381750" cy="16129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381750" cy="1612900"/>
                        </a:xfrm>
                        <a:prstGeom prst="rect">
                          <a:avLst/>
                        </a:prstGeom>
                        <a:noFill/>
                        <a:ln>
                          <a:noFill/>
                        </a:ln>
                      </wps:spPr>
                      <wps:txbx>
                        <w:txbxContent>
                          <w:p>
                            <w:pPr>
                              <w:pStyle w:val="3"/>
                              <w:ind w:left="0"/>
                              <w:rPr>
                                <w:b/>
                              </w:rPr>
                            </w:pPr>
                            <w:bookmarkStart w:id="36" w:name="_Toc460486567"/>
                            <w:bookmarkStart w:id="37" w:name="_Toc49239090"/>
                            <w:r>
                              <w:rPr>
                                <w:b/>
                              </w:rPr>
                              <w:t>第三部分</w:t>
                            </w:r>
                            <w:bookmarkEnd w:id="36"/>
                            <w:bookmarkEnd w:id="37"/>
                          </w:p>
                          <w:p>
                            <w:pPr>
                              <w:pStyle w:val="3"/>
                              <w:rPr>
                                <w:rFonts w:ascii="黑体" w:hAnsi="黑体" w:eastAsia="黑体"/>
                                <w:sz w:val="72"/>
                                <w:szCs w:val="72"/>
                              </w:rPr>
                            </w:pPr>
                            <w:r>
                              <w:rPr>
                                <w:rFonts w:ascii="黑体" w:hAnsi="黑体" w:eastAsia="黑体"/>
                                <w:sz w:val="72"/>
                                <w:szCs w:val="72"/>
                              </w:rPr>
                              <w:t xml:space="preserve">                   </w:t>
                            </w:r>
                            <w:bookmarkStart w:id="38" w:name="_Toc460486568"/>
                            <w:bookmarkStart w:id="39" w:name="_Toc49239091"/>
                            <w:r>
                              <w:rPr>
                                <w:rFonts w:ascii="黑体" w:hAnsi="黑体" w:eastAsia="黑体"/>
                                <w:sz w:val="72"/>
                                <w:szCs w:val="72"/>
                              </w:rPr>
                              <w:t>20</w:t>
                            </w:r>
                            <w:r>
                              <w:rPr>
                                <w:rFonts w:hint="eastAsia" w:ascii="黑体" w:hAnsi="黑体" w:eastAsia="黑体"/>
                                <w:sz w:val="72"/>
                                <w:szCs w:val="72"/>
                                <w:lang w:val="en-US" w:eastAsia="zh-CN"/>
                              </w:rPr>
                              <w:t>20</w:t>
                            </w:r>
                            <w:r>
                              <w:rPr>
                                <w:rFonts w:ascii="黑体" w:hAnsi="黑体" w:eastAsia="黑体"/>
                                <w:sz w:val="72"/>
                                <w:szCs w:val="72"/>
                              </w:rPr>
                              <w:t>年部门决算情况说明</w:t>
                            </w:r>
                            <w:bookmarkEnd w:id="38"/>
                            <w:bookmarkEnd w:id="39"/>
                          </w:p>
                        </w:txbxContent>
                      </wps:txbx>
                      <wps:bodyPr upright="1"/>
                    </wps:wsp>
                  </a:graphicData>
                </a:graphic>
              </wp:anchor>
            </w:drawing>
          </mc:Choice>
          <mc:Fallback>
            <w:pict>
              <v:shape id="_x0000_s1026" o:spid="_x0000_s1026" o:spt="202" type="#_x0000_t202" style="position:absolute;left:0pt;margin-left:-39.7pt;margin-top:150.05pt;height:127pt;width:502.5pt;z-index:251664384;mso-width-relative:page;mso-height-relative:page;" filled="f" stroked="f" coordsize="21600,21600" o:gfxdata="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J2AU&#10;2AAAAAsBAAAPAAAAAAAAAAEAIAAAACIAAABkcnMvZG93bnJldi54bWxQSwECFAAUAAAACACHTuJA&#10;R0Lqt68BAABRAwAADgAAAAAAAAABACAAAAAnAQAAZHJzL2Uyb0RvYy54bWxQSwUGAAAAAAYABgBZ&#10;AQAASAUAAAAA&#10;">
                <v:fill on="f" focussize="0,0"/>
                <v:stroke on="f"/>
                <v:imagedata o:title=""/>
                <o:lock v:ext="edit" aspectratio="f"/>
                <v:textbox>
                  <w:txbxContent>
                    <w:p>
                      <w:pPr>
                        <w:pStyle w:val="3"/>
                        <w:ind w:left="0"/>
                        <w:rPr>
                          <w:b/>
                        </w:rPr>
                      </w:pPr>
                      <w:bookmarkStart w:id="36" w:name="_Toc460486567"/>
                      <w:bookmarkStart w:id="37" w:name="_Toc49239090"/>
                      <w:r>
                        <w:rPr>
                          <w:b/>
                        </w:rPr>
                        <w:t>第三部分</w:t>
                      </w:r>
                      <w:bookmarkEnd w:id="36"/>
                      <w:bookmarkEnd w:id="37"/>
                    </w:p>
                    <w:p>
                      <w:pPr>
                        <w:pStyle w:val="3"/>
                        <w:rPr>
                          <w:rFonts w:ascii="黑体" w:hAnsi="黑体" w:eastAsia="黑体"/>
                          <w:sz w:val="72"/>
                          <w:szCs w:val="72"/>
                        </w:rPr>
                      </w:pPr>
                      <w:r>
                        <w:rPr>
                          <w:rFonts w:ascii="黑体" w:hAnsi="黑体" w:eastAsia="黑体"/>
                          <w:sz w:val="72"/>
                          <w:szCs w:val="72"/>
                        </w:rPr>
                        <w:t xml:space="preserve">                   </w:t>
                      </w:r>
                      <w:bookmarkStart w:id="38" w:name="_Toc460486568"/>
                      <w:bookmarkStart w:id="39" w:name="_Toc49239091"/>
                      <w:r>
                        <w:rPr>
                          <w:rFonts w:ascii="黑体" w:hAnsi="黑体" w:eastAsia="黑体"/>
                          <w:sz w:val="72"/>
                          <w:szCs w:val="72"/>
                        </w:rPr>
                        <w:t>20</w:t>
                      </w:r>
                      <w:r>
                        <w:rPr>
                          <w:rFonts w:hint="eastAsia" w:ascii="黑体" w:hAnsi="黑体" w:eastAsia="黑体"/>
                          <w:sz w:val="72"/>
                          <w:szCs w:val="72"/>
                          <w:lang w:val="en-US" w:eastAsia="zh-CN"/>
                        </w:rPr>
                        <w:t>20</w:t>
                      </w:r>
                      <w:r>
                        <w:rPr>
                          <w:rFonts w:ascii="黑体" w:hAnsi="黑体" w:eastAsia="黑体"/>
                          <w:sz w:val="72"/>
                          <w:szCs w:val="72"/>
                        </w:rPr>
                        <w:t>年部门决算情况说明</w:t>
                      </w:r>
                      <w:bookmarkEnd w:id="38"/>
                      <w:bookmarkEnd w:id="39"/>
                    </w:p>
                  </w:txbxContent>
                </v:textbox>
              </v:shape>
            </w:pict>
          </mc:Fallback>
        </mc:AlternateContent>
      </w:r>
    </w:p>
    <w:p>
      <w:pPr>
        <w:pStyle w:val="4"/>
        <w:ind w:leftChars="50" w:firstLine="542" w:firstLineChars="150"/>
        <w:rPr>
          <w:rFonts w:hint="eastAsia" w:ascii="仿宋" w:hAnsi="仿宋" w:eastAsia="仿宋"/>
          <w:b/>
        </w:rPr>
      </w:pPr>
      <w:bookmarkStart w:id="12" w:name="_Toc49239092"/>
      <w:r>
        <w:rPr>
          <w:rFonts w:hint="eastAsia" w:ascii="仿宋" w:hAnsi="仿宋" w:eastAsia="仿宋"/>
          <w:b/>
        </w:rPr>
        <w:t>一、收入支出决算总体情况说明</w:t>
      </w:r>
      <w:bookmarkEnd w:id="12"/>
    </w:p>
    <w:p>
      <w:pPr>
        <w:rPr>
          <w:rFonts w:hint="eastAsia"/>
        </w:rPr>
      </w:pPr>
    </w:p>
    <w:p>
      <w:pPr>
        <w:spacing w:line="500" w:lineRule="exact"/>
        <w:ind w:firstLine="646"/>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年度收入</w:t>
      </w:r>
      <w:r>
        <w:rPr>
          <w:rFonts w:ascii="仿宋" w:hAnsi="仿宋" w:eastAsia="仿宋"/>
          <w:sz w:val="32"/>
          <w:szCs w:val="32"/>
        </w:rPr>
        <w:t>总计</w:t>
      </w:r>
      <w:r>
        <w:rPr>
          <w:rFonts w:hint="eastAsia" w:ascii="仿宋" w:hAnsi="仿宋" w:eastAsia="仿宋"/>
          <w:sz w:val="32"/>
          <w:szCs w:val="32"/>
        </w:rPr>
        <w:t>13942</w:t>
      </w:r>
      <w:r>
        <w:rPr>
          <w:rFonts w:hint="eastAsia" w:ascii="仿宋" w:hAnsi="仿宋" w:eastAsia="仿宋"/>
          <w:sz w:val="32"/>
          <w:szCs w:val="32"/>
          <w:lang w:val="en-US" w:eastAsia="zh-CN"/>
        </w:rPr>
        <w:t>.</w:t>
      </w:r>
      <w:r>
        <w:rPr>
          <w:rFonts w:hint="eastAsia" w:ascii="仿宋" w:hAnsi="仿宋" w:eastAsia="仿宋"/>
          <w:sz w:val="32"/>
          <w:szCs w:val="32"/>
        </w:rPr>
        <w:t>03万元、支出总计13436</w:t>
      </w:r>
      <w:r>
        <w:rPr>
          <w:rFonts w:hint="eastAsia" w:ascii="仿宋" w:hAnsi="仿宋" w:eastAsia="仿宋"/>
          <w:sz w:val="32"/>
          <w:szCs w:val="32"/>
          <w:lang w:val="en-US" w:eastAsia="zh-CN"/>
        </w:rPr>
        <w:t>.</w:t>
      </w:r>
      <w:r>
        <w:rPr>
          <w:rFonts w:hint="eastAsia" w:ascii="仿宋" w:hAnsi="仿宋" w:eastAsia="仿宋"/>
          <w:sz w:val="32"/>
          <w:szCs w:val="32"/>
        </w:rPr>
        <w:t>7万元。与201</w:t>
      </w:r>
      <w:r>
        <w:rPr>
          <w:rFonts w:hint="eastAsia" w:ascii="仿宋" w:hAnsi="仿宋" w:eastAsia="仿宋"/>
          <w:sz w:val="32"/>
          <w:szCs w:val="32"/>
          <w:lang w:val="en-US" w:eastAsia="zh-CN"/>
        </w:rPr>
        <w:t>9</w:t>
      </w:r>
      <w:r>
        <w:rPr>
          <w:rFonts w:hint="eastAsia" w:ascii="仿宋" w:hAnsi="仿宋" w:eastAsia="仿宋"/>
          <w:sz w:val="32"/>
          <w:szCs w:val="32"/>
        </w:rPr>
        <w:t>年相比，收入总计减少</w:t>
      </w:r>
      <w:r>
        <w:rPr>
          <w:rFonts w:hint="eastAsia" w:ascii="仿宋" w:hAnsi="仿宋" w:eastAsia="仿宋"/>
          <w:sz w:val="32"/>
          <w:szCs w:val="32"/>
          <w:lang w:val="en-US" w:eastAsia="zh-CN"/>
        </w:rPr>
        <w:t>1320.27</w:t>
      </w:r>
      <w:r>
        <w:rPr>
          <w:rFonts w:hint="eastAsia" w:ascii="仿宋" w:hAnsi="仿宋" w:eastAsia="仿宋"/>
          <w:sz w:val="32"/>
          <w:szCs w:val="32"/>
        </w:rPr>
        <w:t>万元，下降</w:t>
      </w:r>
      <w:r>
        <w:rPr>
          <w:rFonts w:hint="eastAsia" w:ascii="仿宋" w:hAnsi="仿宋" w:eastAsia="仿宋"/>
          <w:sz w:val="32"/>
          <w:szCs w:val="32"/>
          <w:lang w:val="en-US" w:eastAsia="zh-CN"/>
        </w:rPr>
        <w:t>9</w:t>
      </w:r>
      <w:r>
        <w:rPr>
          <w:rFonts w:hint="eastAsia" w:ascii="仿宋" w:hAnsi="仿宋" w:eastAsia="仿宋"/>
          <w:sz w:val="32"/>
          <w:szCs w:val="32"/>
        </w:rPr>
        <w:t>%，主要原因是</w:t>
      </w:r>
      <w:r>
        <w:rPr>
          <w:rFonts w:hint="eastAsia" w:ascii="仿宋" w:hAnsi="仿宋" w:eastAsia="仿宋"/>
          <w:sz w:val="32"/>
          <w:szCs w:val="32"/>
          <w:lang w:eastAsia="zh-CN"/>
        </w:rPr>
        <w:t>社会保障和就业支出减少</w:t>
      </w:r>
      <w:r>
        <w:rPr>
          <w:rFonts w:hint="eastAsia" w:ascii="仿宋" w:hAnsi="仿宋" w:eastAsia="仿宋"/>
          <w:sz w:val="32"/>
          <w:szCs w:val="32"/>
          <w:lang w:val="en-US" w:eastAsia="zh-CN"/>
        </w:rPr>
        <w:t>2515.49万元</w:t>
      </w:r>
      <w:r>
        <w:rPr>
          <w:rFonts w:hint="eastAsia" w:ascii="仿宋" w:hAnsi="仿宋" w:eastAsia="仿宋"/>
          <w:sz w:val="32"/>
          <w:szCs w:val="32"/>
        </w:rPr>
        <w:t>；</w:t>
      </w:r>
      <w:r>
        <w:rPr>
          <w:rFonts w:ascii="仿宋" w:hAnsi="仿宋" w:eastAsia="仿宋"/>
          <w:sz w:val="32"/>
          <w:szCs w:val="32"/>
        </w:rPr>
        <w:t>支出总计减少</w:t>
      </w:r>
      <w:r>
        <w:rPr>
          <w:rFonts w:hint="eastAsia" w:ascii="仿宋" w:hAnsi="仿宋" w:eastAsia="仿宋"/>
          <w:sz w:val="32"/>
          <w:szCs w:val="32"/>
          <w:lang w:val="en-US" w:eastAsia="zh-CN"/>
        </w:rPr>
        <w:t>2283.91</w:t>
      </w:r>
      <w:r>
        <w:rPr>
          <w:rFonts w:hint="eastAsia" w:ascii="仿宋" w:hAnsi="仿宋" w:eastAsia="仿宋"/>
          <w:sz w:val="32"/>
          <w:szCs w:val="32"/>
        </w:rPr>
        <w:t>万元</w:t>
      </w:r>
      <w:r>
        <w:rPr>
          <w:rFonts w:ascii="仿宋" w:hAnsi="仿宋" w:eastAsia="仿宋"/>
          <w:sz w:val="32"/>
          <w:szCs w:val="32"/>
        </w:rPr>
        <w:t>，下降</w:t>
      </w:r>
      <w:r>
        <w:rPr>
          <w:rFonts w:hint="eastAsia" w:ascii="仿宋" w:hAnsi="仿宋" w:eastAsia="仿宋"/>
          <w:sz w:val="32"/>
          <w:szCs w:val="32"/>
          <w:lang w:val="en-US" w:eastAsia="zh-CN"/>
        </w:rPr>
        <w:t>16</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lang w:eastAsia="zh-CN"/>
        </w:rPr>
        <w:t>社会保障和就业支出减少</w:t>
      </w:r>
      <w:r>
        <w:rPr>
          <w:rFonts w:hint="eastAsia" w:ascii="仿宋" w:hAnsi="仿宋" w:eastAsia="仿宋"/>
          <w:sz w:val="32"/>
          <w:szCs w:val="32"/>
          <w:lang w:val="en-US" w:eastAsia="zh-CN"/>
        </w:rPr>
        <w:t>2515.49万元</w:t>
      </w:r>
      <w:r>
        <w:rPr>
          <w:rFonts w:hint="eastAsia" w:ascii="仿宋" w:hAnsi="仿宋" w:eastAsia="仿宋"/>
          <w:sz w:val="32"/>
          <w:szCs w:val="32"/>
        </w:rPr>
        <w:t>。</w:t>
      </w:r>
    </w:p>
    <w:p>
      <w:pPr>
        <w:pStyle w:val="4"/>
        <w:ind w:leftChars="50" w:firstLine="542" w:firstLineChars="150"/>
        <w:rPr>
          <w:rFonts w:hint="eastAsia" w:ascii="仿宋" w:hAnsi="仿宋" w:eastAsia="仿宋"/>
          <w:b/>
        </w:rPr>
      </w:pPr>
      <w:bookmarkStart w:id="13" w:name="_Toc49239093"/>
    </w:p>
    <w:p>
      <w:pPr>
        <w:pStyle w:val="4"/>
        <w:ind w:leftChars="50" w:firstLine="542" w:firstLineChars="150"/>
        <w:rPr>
          <w:rFonts w:hint="eastAsia" w:ascii="仿宋" w:hAnsi="仿宋" w:eastAsia="仿宋"/>
          <w:b/>
        </w:rPr>
      </w:pPr>
      <w:r>
        <w:rPr>
          <w:rFonts w:hint="eastAsia" w:ascii="仿宋" w:hAnsi="仿宋" w:eastAsia="仿宋"/>
          <w:b/>
        </w:rPr>
        <w:t>二、 收入决算情况说明</w:t>
      </w:r>
      <w:bookmarkEnd w:id="13"/>
    </w:p>
    <w:p>
      <w:pPr>
        <w:rPr>
          <w:rFonts w:hint="eastAsia"/>
        </w:rPr>
      </w:pPr>
    </w:p>
    <w:p>
      <w:pPr>
        <w:spacing w:line="500" w:lineRule="exact"/>
        <w:ind w:firstLine="646"/>
        <w:rPr>
          <w:rFonts w:hint="eastAsia" w:ascii="仿宋" w:hAnsi="仿宋" w:eastAsia="仿宋"/>
          <w:sz w:val="32"/>
          <w:szCs w:val="32"/>
        </w:rPr>
      </w:pPr>
      <w:r>
        <w:rPr>
          <w:rFonts w:hint="eastAsia" w:ascii="仿宋" w:hAnsi="仿宋" w:eastAsia="仿宋"/>
          <w:sz w:val="32"/>
          <w:szCs w:val="32"/>
        </w:rPr>
        <w:t>本年收入合计</w:t>
      </w:r>
      <w:r>
        <w:rPr>
          <w:rFonts w:hint="eastAsia" w:ascii="仿宋" w:hAnsi="仿宋" w:eastAsia="仿宋"/>
          <w:sz w:val="32"/>
          <w:szCs w:val="32"/>
          <w:lang w:val="en-US" w:eastAsia="zh-CN"/>
        </w:rPr>
        <w:t>13942.03</w:t>
      </w:r>
      <w:r>
        <w:rPr>
          <w:rFonts w:hint="eastAsia" w:ascii="仿宋" w:hAnsi="仿宋" w:eastAsia="仿宋"/>
          <w:sz w:val="32"/>
          <w:szCs w:val="32"/>
        </w:rPr>
        <w:t>万元，其中：一般公共预算财政拨款收入9915</w:t>
      </w:r>
      <w:r>
        <w:rPr>
          <w:rFonts w:hint="eastAsia" w:ascii="仿宋" w:hAnsi="仿宋" w:eastAsia="仿宋"/>
          <w:sz w:val="32"/>
          <w:szCs w:val="32"/>
          <w:lang w:val="en-US" w:eastAsia="zh-CN"/>
        </w:rPr>
        <w:t>.</w:t>
      </w:r>
      <w:r>
        <w:rPr>
          <w:rFonts w:hint="eastAsia" w:ascii="仿宋" w:hAnsi="仿宋" w:eastAsia="仿宋"/>
          <w:sz w:val="32"/>
          <w:szCs w:val="32"/>
        </w:rPr>
        <w:t>03万元，占比</w:t>
      </w:r>
      <w:r>
        <w:rPr>
          <w:rFonts w:hint="eastAsia" w:ascii="仿宋" w:hAnsi="仿宋" w:eastAsia="仿宋"/>
          <w:sz w:val="32"/>
          <w:szCs w:val="32"/>
          <w:lang w:val="en-US" w:eastAsia="zh-CN"/>
        </w:rPr>
        <w:t>71</w:t>
      </w:r>
      <w:r>
        <w:rPr>
          <w:rFonts w:hint="eastAsia" w:ascii="仿宋" w:hAnsi="仿宋" w:eastAsia="仿宋"/>
          <w:sz w:val="32"/>
          <w:szCs w:val="32"/>
        </w:rPr>
        <w:t>%；政府性基金财政拨款收入</w:t>
      </w:r>
      <w:r>
        <w:rPr>
          <w:rFonts w:hint="eastAsia" w:ascii="仿宋" w:hAnsi="仿宋" w:eastAsia="仿宋"/>
          <w:sz w:val="32"/>
          <w:szCs w:val="32"/>
          <w:lang w:val="en-US" w:eastAsia="zh-CN"/>
        </w:rPr>
        <w:t>4027</w:t>
      </w:r>
      <w:r>
        <w:rPr>
          <w:rFonts w:hint="eastAsia" w:ascii="仿宋" w:hAnsi="仿宋" w:eastAsia="仿宋"/>
          <w:sz w:val="32"/>
          <w:szCs w:val="32"/>
        </w:rPr>
        <w:t>万元，占比</w:t>
      </w:r>
      <w:r>
        <w:rPr>
          <w:rFonts w:hint="eastAsia" w:ascii="仿宋" w:hAnsi="仿宋" w:eastAsia="仿宋"/>
          <w:sz w:val="32"/>
          <w:szCs w:val="32"/>
          <w:lang w:val="en-US" w:eastAsia="zh-CN"/>
        </w:rPr>
        <w:t>29</w:t>
      </w:r>
      <w:r>
        <w:rPr>
          <w:rFonts w:hint="eastAsia" w:ascii="仿宋" w:hAnsi="仿宋" w:eastAsia="仿宋"/>
          <w:sz w:val="32"/>
          <w:szCs w:val="32"/>
        </w:rPr>
        <w:t>%。</w:t>
      </w:r>
    </w:p>
    <w:p>
      <w:pPr>
        <w:pStyle w:val="4"/>
        <w:ind w:leftChars="50" w:firstLine="542" w:firstLineChars="150"/>
        <w:rPr>
          <w:rFonts w:hint="eastAsia" w:ascii="仿宋" w:hAnsi="仿宋" w:eastAsia="仿宋"/>
          <w:b/>
        </w:rPr>
      </w:pPr>
      <w:bookmarkStart w:id="14" w:name="_Toc49239094"/>
      <w:r>
        <w:rPr>
          <w:rFonts w:hint="eastAsia" w:ascii="仿宋" w:hAnsi="仿宋" w:eastAsia="仿宋"/>
          <w:b/>
        </w:rPr>
        <w:t>三、支出决算情况说明</w:t>
      </w:r>
      <w:bookmarkEnd w:id="14"/>
    </w:p>
    <w:p>
      <w:pPr>
        <w:rPr>
          <w:rFonts w:hint="eastAsia"/>
        </w:rPr>
      </w:pPr>
    </w:p>
    <w:p>
      <w:pPr>
        <w:spacing w:line="500" w:lineRule="exact"/>
        <w:ind w:firstLine="646"/>
        <w:rPr>
          <w:rFonts w:hint="eastAsia" w:ascii="仿宋" w:hAnsi="仿宋" w:eastAsia="仿宋"/>
          <w:sz w:val="32"/>
          <w:szCs w:val="32"/>
        </w:rPr>
      </w:pPr>
      <w:r>
        <w:rPr>
          <w:rFonts w:hint="eastAsia" w:ascii="仿宋" w:hAnsi="仿宋" w:eastAsia="仿宋"/>
          <w:sz w:val="32"/>
          <w:szCs w:val="32"/>
        </w:rPr>
        <w:t>本年支出合计</w:t>
      </w:r>
      <w:r>
        <w:rPr>
          <w:rFonts w:hint="eastAsia" w:ascii="仿宋" w:hAnsi="仿宋" w:eastAsia="仿宋"/>
          <w:sz w:val="32"/>
          <w:szCs w:val="32"/>
          <w:lang w:val="en-US" w:eastAsia="zh-CN"/>
        </w:rPr>
        <w:t>13436.7</w:t>
      </w:r>
      <w:r>
        <w:rPr>
          <w:rFonts w:hint="eastAsia" w:ascii="仿宋" w:hAnsi="仿宋" w:eastAsia="仿宋"/>
          <w:sz w:val="32"/>
          <w:szCs w:val="32"/>
        </w:rPr>
        <w:t>万元，其中：基本支出3238</w:t>
      </w:r>
      <w:r>
        <w:rPr>
          <w:rFonts w:hint="eastAsia" w:ascii="仿宋" w:hAnsi="仿宋" w:eastAsia="仿宋"/>
          <w:sz w:val="32"/>
          <w:szCs w:val="32"/>
          <w:lang w:val="en-US" w:eastAsia="zh-CN"/>
        </w:rPr>
        <w:t>.</w:t>
      </w:r>
      <w:r>
        <w:rPr>
          <w:rFonts w:hint="eastAsia" w:ascii="仿宋" w:hAnsi="仿宋" w:eastAsia="仿宋"/>
          <w:sz w:val="32"/>
          <w:szCs w:val="32"/>
        </w:rPr>
        <w:t>01万元，占比</w:t>
      </w:r>
      <w:r>
        <w:rPr>
          <w:rFonts w:hint="eastAsia" w:ascii="仿宋" w:hAnsi="仿宋" w:eastAsia="仿宋"/>
          <w:sz w:val="32"/>
          <w:szCs w:val="32"/>
          <w:lang w:val="en-US" w:eastAsia="zh-CN"/>
        </w:rPr>
        <w:t>24</w:t>
      </w:r>
      <w:r>
        <w:rPr>
          <w:rFonts w:hint="eastAsia" w:ascii="仿宋" w:hAnsi="仿宋" w:eastAsia="仿宋"/>
          <w:sz w:val="32"/>
          <w:szCs w:val="32"/>
        </w:rPr>
        <w:t>%；项目支出10198</w:t>
      </w:r>
      <w:r>
        <w:rPr>
          <w:rFonts w:hint="eastAsia" w:ascii="仿宋" w:hAnsi="仿宋" w:eastAsia="仿宋"/>
          <w:sz w:val="32"/>
          <w:szCs w:val="32"/>
          <w:lang w:val="en-US" w:eastAsia="zh-CN"/>
        </w:rPr>
        <w:t>.</w:t>
      </w:r>
      <w:r>
        <w:rPr>
          <w:rFonts w:hint="eastAsia" w:ascii="仿宋" w:hAnsi="仿宋" w:eastAsia="仿宋"/>
          <w:sz w:val="32"/>
          <w:szCs w:val="32"/>
        </w:rPr>
        <w:t>6</w:t>
      </w:r>
      <w:r>
        <w:rPr>
          <w:rFonts w:hint="eastAsia" w:ascii="仿宋" w:hAnsi="仿宋" w:eastAsia="仿宋"/>
          <w:sz w:val="32"/>
          <w:szCs w:val="32"/>
          <w:lang w:val="en-US" w:eastAsia="zh-CN"/>
        </w:rPr>
        <w:t>9万</w:t>
      </w:r>
      <w:r>
        <w:rPr>
          <w:rFonts w:hint="eastAsia" w:ascii="仿宋" w:hAnsi="仿宋" w:eastAsia="仿宋"/>
          <w:sz w:val="32"/>
          <w:szCs w:val="32"/>
        </w:rPr>
        <w:t>元，占比</w:t>
      </w:r>
      <w:r>
        <w:rPr>
          <w:rFonts w:hint="eastAsia" w:ascii="仿宋" w:hAnsi="仿宋" w:eastAsia="仿宋"/>
          <w:sz w:val="32"/>
          <w:szCs w:val="32"/>
          <w:lang w:val="en-US" w:eastAsia="zh-CN"/>
        </w:rPr>
        <w:t>76</w:t>
      </w:r>
      <w:r>
        <w:rPr>
          <w:rFonts w:hint="eastAsia" w:ascii="仿宋" w:hAnsi="仿宋" w:eastAsia="仿宋"/>
          <w:sz w:val="32"/>
          <w:szCs w:val="32"/>
        </w:rPr>
        <w:t>%。</w:t>
      </w:r>
    </w:p>
    <w:p>
      <w:pPr>
        <w:spacing w:line="500" w:lineRule="exact"/>
        <w:ind w:firstLine="646"/>
        <w:rPr>
          <w:rFonts w:hint="eastAsia" w:ascii="仿宋" w:hAnsi="仿宋" w:eastAsia="仿宋"/>
          <w:sz w:val="32"/>
          <w:szCs w:val="32"/>
        </w:rPr>
      </w:pPr>
    </w:p>
    <w:p>
      <w:pPr>
        <w:pStyle w:val="4"/>
        <w:ind w:leftChars="50" w:firstLine="542" w:firstLineChars="150"/>
        <w:rPr>
          <w:rFonts w:hint="eastAsia" w:ascii="仿宋" w:hAnsi="仿宋" w:eastAsia="仿宋"/>
          <w:b/>
        </w:rPr>
      </w:pPr>
      <w:bookmarkStart w:id="15" w:name="_Toc49239095"/>
      <w:r>
        <w:rPr>
          <w:rFonts w:hint="eastAsia" w:ascii="仿宋" w:hAnsi="仿宋" w:eastAsia="仿宋"/>
          <w:b/>
        </w:rPr>
        <w:t>四、财政拨款收入支出决算总体情况说明</w:t>
      </w:r>
      <w:bookmarkEnd w:id="15"/>
    </w:p>
    <w:p>
      <w:pPr>
        <w:rPr>
          <w:rFonts w:hint="eastAsia"/>
        </w:rPr>
      </w:pPr>
    </w:p>
    <w:p>
      <w:pPr>
        <w:spacing w:line="500" w:lineRule="exact"/>
        <w:ind w:firstLine="646"/>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年度财政拨款收入</w:t>
      </w:r>
      <w:r>
        <w:rPr>
          <w:rFonts w:ascii="仿宋" w:hAnsi="仿宋" w:eastAsia="仿宋"/>
          <w:sz w:val="32"/>
          <w:szCs w:val="32"/>
        </w:rPr>
        <w:t>总计</w:t>
      </w:r>
      <w:r>
        <w:rPr>
          <w:rFonts w:hint="eastAsia" w:ascii="仿宋" w:hAnsi="仿宋" w:eastAsia="仿宋"/>
          <w:sz w:val="32"/>
          <w:szCs w:val="32"/>
        </w:rPr>
        <w:t>13942</w:t>
      </w:r>
      <w:r>
        <w:rPr>
          <w:rFonts w:hint="eastAsia" w:ascii="仿宋" w:hAnsi="仿宋" w:eastAsia="仿宋"/>
          <w:sz w:val="32"/>
          <w:szCs w:val="32"/>
          <w:lang w:val="en-US" w:eastAsia="zh-CN"/>
        </w:rPr>
        <w:t>.</w:t>
      </w:r>
      <w:r>
        <w:rPr>
          <w:rFonts w:hint="eastAsia" w:ascii="仿宋" w:hAnsi="仿宋" w:eastAsia="仿宋"/>
          <w:sz w:val="32"/>
          <w:szCs w:val="32"/>
        </w:rPr>
        <w:t>03万元、支出总计13436</w:t>
      </w:r>
      <w:r>
        <w:rPr>
          <w:rFonts w:hint="eastAsia" w:ascii="仿宋" w:hAnsi="仿宋" w:eastAsia="仿宋"/>
          <w:sz w:val="32"/>
          <w:szCs w:val="32"/>
          <w:lang w:val="en-US" w:eastAsia="zh-CN"/>
        </w:rPr>
        <w:t>.</w:t>
      </w:r>
      <w:r>
        <w:rPr>
          <w:rFonts w:hint="eastAsia" w:ascii="仿宋" w:hAnsi="仿宋" w:eastAsia="仿宋"/>
          <w:sz w:val="32"/>
          <w:szCs w:val="32"/>
        </w:rPr>
        <w:t>7万元。与20</w:t>
      </w:r>
      <w:r>
        <w:rPr>
          <w:rFonts w:hint="eastAsia" w:ascii="仿宋" w:hAnsi="仿宋" w:eastAsia="仿宋"/>
          <w:sz w:val="32"/>
          <w:szCs w:val="32"/>
          <w:lang w:val="en-US" w:eastAsia="zh-CN"/>
        </w:rPr>
        <w:t>19</w:t>
      </w:r>
      <w:r>
        <w:rPr>
          <w:rFonts w:hint="eastAsia" w:ascii="仿宋" w:hAnsi="仿宋" w:eastAsia="仿宋"/>
          <w:sz w:val="32"/>
          <w:szCs w:val="32"/>
        </w:rPr>
        <w:t>年相比，财政拨款收入总计减少</w:t>
      </w:r>
      <w:r>
        <w:rPr>
          <w:rFonts w:hint="eastAsia" w:ascii="仿宋" w:hAnsi="仿宋" w:eastAsia="仿宋"/>
          <w:sz w:val="32"/>
          <w:szCs w:val="32"/>
          <w:lang w:val="en-US" w:eastAsia="zh-CN"/>
        </w:rPr>
        <w:t>1306.8</w:t>
      </w:r>
      <w:r>
        <w:rPr>
          <w:rFonts w:hint="eastAsia" w:ascii="仿宋" w:hAnsi="仿宋" w:eastAsia="仿宋"/>
          <w:sz w:val="32"/>
          <w:szCs w:val="32"/>
        </w:rPr>
        <w:t>万元，下降</w:t>
      </w:r>
      <w:r>
        <w:rPr>
          <w:rFonts w:hint="eastAsia" w:ascii="仿宋" w:hAnsi="仿宋" w:eastAsia="仿宋"/>
          <w:sz w:val="32"/>
          <w:szCs w:val="32"/>
          <w:lang w:val="en-US" w:eastAsia="zh-CN"/>
        </w:rPr>
        <w:t>9</w:t>
      </w:r>
      <w:r>
        <w:rPr>
          <w:rFonts w:hint="eastAsia" w:ascii="仿宋" w:hAnsi="仿宋" w:eastAsia="仿宋"/>
          <w:sz w:val="32"/>
          <w:szCs w:val="32"/>
        </w:rPr>
        <w:t>%，财政拨款支出总计减少</w:t>
      </w:r>
      <w:r>
        <w:rPr>
          <w:rFonts w:hint="eastAsia" w:ascii="仿宋" w:hAnsi="仿宋" w:eastAsia="仿宋"/>
          <w:sz w:val="32"/>
          <w:szCs w:val="32"/>
          <w:lang w:val="en-US" w:eastAsia="zh-CN"/>
        </w:rPr>
        <w:t>2273.09</w:t>
      </w:r>
      <w:r>
        <w:rPr>
          <w:rFonts w:hint="eastAsia" w:ascii="仿宋" w:hAnsi="仿宋" w:eastAsia="仿宋"/>
          <w:sz w:val="32"/>
          <w:szCs w:val="32"/>
        </w:rPr>
        <w:t>万元，下降</w:t>
      </w:r>
      <w:r>
        <w:rPr>
          <w:rFonts w:hint="eastAsia" w:ascii="仿宋" w:hAnsi="仿宋" w:eastAsia="仿宋"/>
          <w:sz w:val="32"/>
          <w:szCs w:val="32"/>
          <w:lang w:val="en-US" w:eastAsia="zh-CN"/>
        </w:rPr>
        <w:t>16</w:t>
      </w:r>
      <w:r>
        <w:rPr>
          <w:rFonts w:hint="eastAsia" w:ascii="仿宋" w:hAnsi="仿宋" w:eastAsia="仿宋"/>
          <w:sz w:val="32"/>
          <w:szCs w:val="32"/>
        </w:rPr>
        <w:t>%。主要原因是</w:t>
      </w:r>
      <w:r>
        <w:rPr>
          <w:rFonts w:hint="eastAsia" w:ascii="仿宋" w:hAnsi="仿宋" w:eastAsia="仿宋"/>
          <w:sz w:val="32"/>
          <w:szCs w:val="32"/>
          <w:lang w:eastAsia="zh-CN"/>
        </w:rPr>
        <w:t>社会保障和就业支出减少</w:t>
      </w:r>
      <w:r>
        <w:rPr>
          <w:rFonts w:hint="eastAsia" w:ascii="仿宋" w:hAnsi="仿宋" w:eastAsia="仿宋"/>
          <w:sz w:val="32"/>
          <w:szCs w:val="32"/>
          <w:lang w:val="en-US" w:eastAsia="zh-CN"/>
        </w:rPr>
        <w:t>2515.49万元</w:t>
      </w:r>
      <w:r>
        <w:rPr>
          <w:rFonts w:hint="eastAsia" w:ascii="仿宋" w:hAnsi="仿宋" w:eastAsia="仿宋"/>
          <w:sz w:val="32"/>
          <w:szCs w:val="32"/>
        </w:rPr>
        <w:t>。</w:t>
      </w:r>
    </w:p>
    <w:p>
      <w:pPr>
        <w:spacing w:line="500" w:lineRule="exact"/>
        <w:ind w:firstLine="646"/>
        <w:rPr>
          <w:rFonts w:hint="eastAsia" w:ascii="仿宋" w:hAnsi="仿宋" w:eastAsia="仿宋"/>
          <w:sz w:val="32"/>
          <w:szCs w:val="32"/>
        </w:rPr>
      </w:pPr>
    </w:p>
    <w:p>
      <w:pPr>
        <w:pStyle w:val="4"/>
        <w:ind w:leftChars="50" w:firstLine="542" w:firstLineChars="150"/>
        <w:rPr>
          <w:rFonts w:hint="eastAsia" w:ascii="仿宋" w:hAnsi="仿宋" w:eastAsia="仿宋"/>
          <w:b/>
        </w:rPr>
      </w:pPr>
      <w:bookmarkStart w:id="16" w:name="_Toc49239096"/>
      <w:r>
        <w:rPr>
          <w:rFonts w:hint="eastAsia" w:ascii="仿宋" w:hAnsi="仿宋" w:eastAsia="仿宋"/>
          <w:b/>
        </w:rPr>
        <w:t>五、一般公共预算财政拨款支出决算情况说明</w:t>
      </w:r>
      <w:bookmarkEnd w:id="16"/>
    </w:p>
    <w:p>
      <w:pPr>
        <w:spacing w:line="580" w:lineRule="exact"/>
        <w:ind w:firstLine="643"/>
        <w:rPr>
          <w:rFonts w:hint="eastAsia" w:ascii="仿宋_GB2312" w:eastAsia="仿宋_GB2312"/>
          <w:b/>
          <w:sz w:val="32"/>
          <w:szCs w:val="32"/>
        </w:rPr>
      </w:pPr>
      <w:r>
        <w:rPr>
          <w:rFonts w:hint="eastAsia" w:ascii="仿宋_GB2312" w:eastAsia="仿宋_GB2312"/>
          <w:b/>
          <w:sz w:val="32"/>
          <w:szCs w:val="32"/>
        </w:rPr>
        <w:t>（一）财政拨款支出决算总体情况</w:t>
      </w:r>
    </w:p>
    <w:p>
      <w:pPr>
        <w:spacing w:line="580" w:lineRule="exact"/>
        <w:ind w:firstLine="64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年度财政拨款支出13436</w:t>
      </w:r>
      <w:r>
        <w:rPr>
          <w:rFonts w:hint="eastAsia" w:ascii="仿宋_GB2312" w:eastAsia="仿宋_GB2312"/>
          <w:sz w:val="32"/>
          <w:szCs w:val="32"/>
          <w:lang w:val="en-US" w:eastAsia="zh-CN"/>
        </w:rPr>
        <w:t>.</w:t>
      </w:r>
      <w:r>
        <w:rPr>
          <w:rFonts w:hint="eastAsia" w:ascii="仿宋_GB2312" w:eastAsia="仿宋_GB2312"/>
          <w:sz w:val="32"/>
          <w:szCs w:val="32"/>
        </w:rPr>
        <w:t>7万元，占本年支出合计的</w:t>
      </w:r>
      <w:r>
        <w:rPr>
          <w:rFonts w:hint="eastAsia" w:ascii="仿宋_GB2312" w:eastAsia="仿宋_GB2312"/>
          <w:sz w:val="32"/>
          <w:szCs w:val="32"/>
          <w:lang w:val="en-US" w:eastAsia="zh-CN"/>
        </w:rPr>
        <w:t>96</w:t>
      </w:r>
      <w:r>
        <w:rPr>
          <w:rFonts w:hint="eastAsia" w:ascii="仿宋_GB2312" w:eastAsia="仿宋_GB2312"/>
          <w:sz w:val="32"/>
          <w:szCs w:val="32"/>
        </w:rPr>
        <w:t>%。与20</w:t>
      </w:r>
      <w:r>
        <w:rPr>
          <w:rFonts w:hint="eastAsia" w:ascii="仿宋_GB2312" w:eastAsia="仿宋_GB2312"/>
          <w:sz w:val="32"/>
          <w:szCs w:val="32"/>
          <w:lang w:val="en-US" w:eastAsia="zh-CN"/>
        </w:rPr>
        <w:t>19</w:t>
      </w:r>
      <w:r>
        <w:rPr>
          <w:rFonts w:hint="eastAsia" w:ascii="仿宋_GB2312" w:eastAsia="仿宋_GB2312"/>
          <w:sz w:val="32"/>
          <w:szCs w:val="32"/>
        </w:rPr>
        <w:t>年相比，财政拨款支出减少</w:t>
      </w:r>
      <w:r>
        <w:rPr>
          <w:rFonts w:hint="eastAsia" w:ascii="仿宋_GB2312" w:eastAsia="仿宋_GB2312"/>
          <w:sz w:val="32"/>
          <w:szCs w:val="32"/>
          <w:lang w:val="en-US" w:eastAsia="zh-CN"/>
        </w:rPr>
        <w:t>2273.09</w:t>
      </w:r>
      <w:r>
        <w:rPr>
          <w:rFonts w:hint="eastAsia" w:ascii="仿宋_GB2312" w:eastAsia="仿宋_GB2312"/>
          <w:sz w:val="32"/>
          <w:szCs w:val="32"/>
        </w:rPr>
        <w:t>万元，下降</w:t>
      </w:r>
      <w:r>
        <w:rPr>
          <w:rFonts w:hint="eastAsia" w:ascii="仿宋_GB2312" w:eastAsia="仿宋_GB2312"/>
          <w:sz w:val="32"/>
          <w:szCs w:val="32"/>
          <w:lang w:val="en-US" w:eastAsia="zh-CN"/>
        </w:rPr>
        <w:t>16</w:t>
      </w:r>
      <w:r>
        <w:rPr>
          <w:rFonts w:hint="eastAsia" w:ascii="仿宋_GB2312" w:eastAsia="仿宋_GB2312"/>
          <w:sz w:val="32"/>
          <w:szCs w:val="32"/>
        </w:rPr>
        <w:t>%。主要原因是</w:t>
      </w:r>
      <w:r>
        <w:rPr>
          <w:rFonts w:hint="eastAsia" w:ascii="仿宋" w:hAnsi="仿宋" w:eastAsia="仿宋"/>
          <w:sz w:val="32"/>
          <w:szCs w:val="32"/>
          <w:lang w:eastAsia="zh-CN"/>
        </w:rPr>
        <w:t>社会保障和就业支出减少</w:t>
      </w:r>
      <w:r>
        <w:rPr>
          <w:rFonts w:hint="eastAsia" w:ascii="仿宋" w:hAnsi="仿宋" w:eastAsia="仿宋"/>
          <w:sz w:val="32"/>
          <w:szCs w:val="32"/>
          <w:lang w:val="en-US" w:eastAsia="zh-CN"/>
        </w:rPr>
        <w:t>2515.49万元</w:t>
      </w:r>
      <w:r>
        <w:rPr>
          <w:rFonts w:hint="eastAsia" w:ascii="仿宋_GB2312" w:eastAsia="仿宋_GB2312"/>
          <w:sz w:val="32"/>
          <w:szCs w:val="32"/>
        </w:rPr>
        <w:t>。</w:t>
      </w:r>
    </w:p>
    <w:p>
      <w:pPr>
        <w:spacing w:line="580" w:lineRule="exact"/>
        <w:ind w:firstLine="643"/>
        <w:rPr>
          <w:rFonts w:hint="eastAsia" w:ascii="仿宋_GB2312" w:eastAsia="仿宋_GB2312"/>
          <w:b/>
          <w:sz w:val="32"/>
          <w:szCs w:val="32"/>
        </w:rPr>
      </w:pPr>
      <w:r>
        <w:rPr>
          <w:rFonts w:hint="eastAsia" w:ascii="仿宋_GB2312" w:eastAsia="仿宋_GB2312"/>
          <w:b/>
          <w:sz w:val="32"/>
          <w:szCs w:val="32"/>
        </w:rPr>
        <w:t>（二）财政拨款支出决算结构情况</w:t>
      </w:r>
    </w:p>
    <w:p>
      <w:pPr>
        <w:spacing w:line="580" w:lineRule="exact"/>
        <w:ind w:firstLine="640"/>
        <w:rPr>
          <w:rFonts w:hint="eastAsia" w:ascii="仿宋_GB2312" w:eastAsia="仿宋_GB2312"/>
          <w:b/>
          <w:sz w:val="32"/>
          <w:szCs w:val="32"/>
        </w:rPr>
      </w:pPr>
      <w:r>
        <w:rPr>
          <w:rFonts w:hint="eastAsia" w:ascii="仿宋_GB2312" w:eastAsia="仿宋_GB2312"/>
          <w:sz w:val="32"/>
          <w:szCs w:val="32"/>
        </w:rPr>
        <w:t>2019年度财政拨款支出</w:t>
      </w:r>
      <w:r>
        <w:rPr>
          <w:rFonts w:hint="eastAsia" w:ascii="仿宋_GB2312" w:eastAsia="仿宋_GB2312"/>
          <w:sz w:val="32"/>
          <w:szCs w:val="32"/>
          <w:lang w:val="en-US" w:eastAsia="zh-CN"/>
        </w:rPr>
        <w:t>13436.7</w:t>
      </w:r>
      <w:r>
        <w:rPr>
          <w:rFonts w:hint="eastAsia" w:ascii="仿宋_GB2312" w:eastAsia="仿宋_GB2312"/>
          <w:sz w:val="32"/>
          <w:szCs w:val="32"/>
        </w:rPr>
        <w:t>万元，主要用于以下方面：</w:t>
      </w:r>
      <w:r>
        <w:rPr>
          <w:rFonts w:hint="eastAsia" w:ascii="仿宋_GB2312" w:eastAsia="仿宋_GB2312"/>
          <w:b/>
          <w:sz w:val="32"/>
          <w:szCs w:val="32"/>
        </w:rPr>
        <w:t>社会保障和就业（类）</w:t>
      </w:r>
      <w:r>
        <w:rPr>
          <w:rFonts w:hint="eastAsia" w:ascii="仿宋_GB2312" w:eastAsia="仿宋_GB2312"/>
          <w:sz w:val="32"/>
          <w:szCs w:val="32"/>
        </w:rPr>
        <w:t>支出2090</w:t>
      </w:r>
      <w:r>
        <w:rPr>
          <w:rFonts w:hint="eastAsia" w:ascii="仿宋_GB2312" w:eastAsia="仿宋_GB2312"/>
          <w:sz w:val="32"/>
          <w:szCs w:val="32"/>
          <w:lang w:val="en-US" w:eastAsia="zh-CN"/>
        </w:rPr>
        <w:t>.</w:t>
      </w:r>
      <w:r>
        <w:rPr>
          <w:rFonts w:hint="eastAsia" w:ascii="仿宋_GB2312" w:eastAsia="仿宋_GB2312"/>
          <w:sz w:val="32"/>
          <w:szCs w:val="32"/>
        </w:rPr>
        <w:t>68万元，占</w:t>
      </w:r>
      <w:r>
        <w:rPr>
          <w:rFonts w:hint="eastAsia" w:ascii="仿宋_GB2312" w:eastAsia="仿宋_GB2312"/>
          <w:sz w:val="32"/>
          <w:szCs w:val="32"/>
          <w:lang w:val="en-US" w:eastAsia="zh-CN"/>
        </w:rPr>
        <w:t>15.55</w:t>
      </w:r>
      <w:r>
        <w:rPr>
          <w:rFonts w:hint="eastAsia" w:ascii="仿宋_GB2312" w:eastAsia="仿宋_GB2312"/>
          <w:sz w:val="32"/>
          <w:szCs w:val="32"/>
        </w:rPr>
        <w:t>%；</w:t>
      </w:r>
      <w:r>
        <w:rPr>
          <w:rFonts w:hint="eastAsia" w:ascii="仿宋_GB2312" w:eastAsia="仿宋_GB2312"/>
          <w:b/>
          <w:sz w:val="32"/>
          <w:szCs w:val="32"/>
        </w:rPr>
        <w:t>卫生健康（类）</w:t>
      </w:r>
      <w:r>
        <w:rPr>
          <w:rFonts w:hint="eastAsia" w:ascii="仿宋_GB2312" w:eastAsia="仿宋_GB2312"/>
          <w:sz w:val="32"/>
          <w:szCs w:val="32"/>
        </w:rPr>
        <w:t>支出1</w:t>
      </w:r>
      <w:r>
        <w:rPr>
          <w:rFonts w:hint="eastAsia" w:ascii="仿宋_GB2312" w:eastAsia="仿宋_GB2312"/>
          <w:sz w:val="32"/>
          <w:szCs w:val="32"/>
          <w:lang w:val="en-US" w:eastAsia="zh-CN"/>
        </w:rPr>
        <w:t>.</w:t>
      </w:r>
      <w:r>
        <w:rPr>
          <w:rFonts w:hint="eastAsia" w:ascii="仿宋_GB2312" w:eastAsia="仿宋_GB2312"/>
          <w:sz w:val="32"/>
          <w:szCs w:val="32"/>
        </w:rPr>
        <w:t>29万元；</w:t>
      </w:r>
      <w:r>
        <w:rPr>
          <w:rFonts w:hint="eastAsia" w:ascii="仿宋_GB2312" w:eastAsia="仿宋_GB2312"/>
          <w:b/>
          <w:sz w:val="32"/>
          <w:szCs w:val="32"/>
        </w:rPr>
        <w:t>节能环保（类）</w:t>
      </w:r>
      <w:r>
        <w:rPr>
          <w:rFonts w:hint="eastAsia" w:ascii="仿宋_GB2312" w:eastAsia="仿宋_GB2312"/>
          <w:sz w:val="32"/>
          <w:szCs w:val="32"/>
        </w:rPr>
        <w:t>支出681</w:t>
      </w:r>
      <w:r>
        <w:rPr>
          <w:rFonts w:hint="eastAsia" w:ascii="仿宋_GB2312" w:eastAsia="仿宋_GB2312"/>
          <w:sz w:val="32"/>
          <w:szCs w:val="32"/>
          <w:lang w:val="en-US" w:eastAsia="zh-CN"/>
        </w:rPr>
        <w:t>.</w:t>
      </w:r>
      <w:r>
        <w:rPr>
          <w:rFonts w:hint="eastAsia" w:ascii="仿宋_GB2312" w:eastAsia="仿宋_GB2312"/>
          <w:sz w:val="32"/>
          <w:szCs w:val="32"/>
        </w:rPr>
        <w:t>3万元，占</w:t>
      </w:r>
      <w:r>
        <w:rPr>
          <w:rFonts w:hint="eastAsia" w:ascii="仿宋_GB2312" w:eastAsia="仿宋_GB2312"/>
          <w:sz w:val="32"/>
          <w:szCs w:val="32"/>
          <w:lang w:val="en-US" w:eastAsia="zh-CN"/>
        </w:rPr>
        <w:t>5.1</w:t>
      </w:r>
      <w:r>
        <w:rPr>
          <w:rFonts w:hint="eastAsia" w:ascii="仿宋_GB2312" w:eastAsia="仿宋_GB2312"/>
          <w:sz w:val="32"/>
          <w:szCs w:val="32"/>
        </w:rPr>
        <w:t>%；</w:t>
      </w:r>
      <w:r>
        <w:rPr>
          <w:rFonts w:hint="eastAsia" w:ascii="仿宋_GB2312" w:eastAsia="仿宋_GB2312"/>
          <w:b/>
          <w:sz w:val="32"/>
          <w:szCs w:val="32"/>
        </w:rPr>
        <w:t>城乡社区（类）</w:t>
      </w:r>
      <w:r>
        <w:rPr>
          <w:rFonts w:hint="eastAsia" w:ascii="仿宋_GB2312" w:eastAsia="仿宋_GB2312"/>
          <w:sz w:val="32"/>
          <w:szCs w:val="32"/>
        </w:rPr>
        <w:t>支出1900万元，占</w:t>
      </w:r>
      <w:r>
        <w:rPr>
          <w:rFonts w:hint="eastAsia" w:ascii="仿宋_GB2312" w:eastAsia="仿宋_GB2312"/>
          <w:sz w:val="32"/>
          <w:szCs w:val="32"/>
          <w:lang w:val="en-US" w:eastAsia="zh-CN"/>
        </w:rPr>
        <w:t>14.14</w:t>
      </w:r>
      <w:r>
        <w:rPr>
          <w:rFonts w:hint="eastAsia" w:ascii="仿宋_GB2312" w:eastAsia="仿宋_GB2312"/>
          <w:sz w:val="32"/>
          <w:szCs w:val="32"/>
        </w:rPr>
        <w:t>%；</w:t>
      </w:r>
      <w:r>
        <w:rPr>
          <w:rFonts w:hint="eastAsia" w:ascii="仿宋_GB2312" w:eastAsia="仿宋_GB2312"/>
          <w:b/>
          <w:sz w:val="32"/>
          <w:szCs w:val="32"/>
        </w:rPr>
        <w:t>交通运输（类）</w:t>
      </w:r>
      <w:r>
        <w:rPr>
          <w:rFonts w:hint="eastAsia" w:ascii="仿宋_GB2312" w:eastAsia="仿宋_GB2312"/>
          <w:sz w:val="32"/>
          <w:szCs w:val="32"/>
        </w:rPr>
        <w:t>支出8113</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5</w:t>
      </w:r>
      <w:r>
        <w:rPr>
          <w:rFonts w:hint="eastAsia" w:ascii="仿宋_GB2312" w:eastAsia="仿宋_GB2312"/>
          <w:sz w:val="32"/>
          <w:szCs w:val="32"/>
        </w:rPr>
        <w:t>万元，占</w:t>
      </w:r>
      <w:r>
        <w:rPr>
          <w:rFonts w:hint="eastAsia" w:ascii="仿宋_GB2312" w:eastAsia="仿宋_GB2312"/>
          <w:sz w:val="32"/>
          <w:szCs w:val="32"/>
          <w:lang w:val="en-US" w:eastAsia="zh-CN"/>
        </w:rPr>
        <w:t>60.38</w:t>
      </w:r>
      <w:r>
        <w:rPr>
          <w:rFonts w:hint="eastAsia" w:ascii="仿宋_GB2312" w:eastAsia="仿宋_GB2312"/>
          <w:sz w:val="32"/>
          <w:szCs w:val="32"/>
        </w:rPr>
        <w:t>%；</w:t>
      </w:r>
      <w:r>
        <w:rPr>
          <w:rFonts w:hint="eastAsia" w:ascii="仿宋_GB2312" w:eastAsia="仿宋_GB2312"/>
          <w:b/>
          <w:sz w:val="32"/>
          <w:szCs w:val="32"/>
        </w:rPr>
        <w:t>住房保障（类）</w:t>
      </w:r>
      <w:r>
        <w:rPr>
          <w:rFonts w:hint="eastAsia" w:ascii="仿宋_GB2312" w:eastAsia="仿宋_GB2312"/>
          <w:sz w:val="32"/>
          <w:szCs w:val="32"/>
        </w:rPr>
        <w:t>支出149</w:t>
      </w:r>
      <w:r>
        <w:rPr>
          <w:rFonts w:hint="eastAsia" w:ascii="仿宋_GB2312" w:eastAsia="仿宋_GB2312"/>
          <w:sz w:val="32"/>
          <w:szCs w:val="32"/>
          <w:lang w:val="en-US" w:eastAsia="zh-CN"/>
        </w:rPr>
        <w:t>.</w:t>
      </w:r>
      <w:r>
        <w:rPr>
          <w:rFonts w:hint="eastAsia" w:ascii="仿宋_GB2312" w:eastAsia="仿宋_GB2312"/>
          <w:sz w:val="32"/>
          <w:szCs w:val="32"/>
        </w:rPr>
        <w:t>48万元，占</w:t>
      </w:r>
      <w:r>
        <w:rPr>
          <w:rFonts w:hint="eastAsia" w:ascii="仿宋_GB2312" w:eastAsia="仿宋_GB2312"/>
          <w:sz w:val="32"/>
          <w:szCs w:val="32"/>
          <w:lang w:val="en-US" w:eastAsia="zh-CN"/>
        </w:rPr>
        <w:t>1.11</w:t>
      </w:r>
      <w:r>
        <w:rPr>
          <w:rFonts w:hint="eastAsia" w:ascii="仿宋_GB2312" w:eastAsia="仿宋_GB2312"/>
          <w:sz w:val="32"/>
          <w:szCs w:val="32"/>
        </w:rPr>
        <w:t>%；</w:t>
      </w:r>
      <w:r>
        <w:rPr>
          <w:rFonts w:hint="eastAsia" w:ascii="仿宋_GB2312" w:eastAsia="仿宋_GB2312"/>
          <w:b/>
          <w:sz w:val="32"/>
          <w:szCs w:val="32"/>
        </w:rPr>
        <w:t>其他（类）</w:t>
      </w:r>
      <w:r>
        <w:rPr>
          <w:rFonts w:hint="eastAsia" w:ascii="仿宋_GB2312" w:eastAsia="仿宋_GB2312"/>
          <w:sz w:val="32"/>
          <w:szCs w:val="32"/>
        </w:rPr>
        <w:t>支出500万元，占</w:t>
      </w:r>
      <w:r>
        <w:rPr>
          <w:rFonts w:hint="eastAsia" w:ascii="仿宋_GB2312" w:eastAsia="仿宋_GB2312"/>
          <w:sz w:val="32"/>
          <w:szCs w:val="32"/>
          <w:lang w:val="en-US" w:eastAsia="zh-CN"/>
        </w:rPr>
        <w:t>3.72</w:t>
      </w:r>
      <w:r>
        <w:rPr>
          <w:rFonts w:hint="eastAsia" w:ascii="仿宋_GB2312" w:eastAsia="仿宋_GB2312"/>
          <w:sz w:val="32"/>
          <w:szCs w:val="32"/>
        </w:rPr>
        <w:t>%。</w:t>
      </w:r>
    </w:p>
    <w:p>
      <w:pPr>
        <w:pStyle w:val="4"/>
        <w:ind w:leftChars="50" w:firstLine="542" w:firstLineChars="150"/>
        <w:rPr>
          <w:rFonts w:hint="eastAsia" w:ascii="仿宋" w:hAnsi="仿宋" w:eastAsia="仿宋"/>
          <w:b/>
        </w:rPr>
      </w:pPr>
      <w:bookmarkStart w:id="17" w:name="_Toc49239097"/>
      <w:r>
        <w:rPr>
          <w:rFonts w:hint="eastAsia" w:ascii="仿宋" w:hAnsi="仿宋" w:eastAsia="仿宋"/>
          <w:b/>
        </w:rPr>
        <w:t>六、一般公共预算财政拨款支出明细决算情况说明</w:t>
      </w:r>
      <w:bookmarkEnd w:id="17"/>
    </w:p>
    <w:p>
      <w:pPr>
        <w:rPr>
          <w:rFonts w:hint="eastAsia"/>
        </w:rPr>
      </w:pPr>
    </w:p>
    <w:p>
      <w:pPr>
        <w:spacing w:line="500" w:lineRule="exact"/>
        <w:ind w:firstLine="646"/>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年度一般公共预算财政拨款支出93840476.897元， 其中：人员经费26812920.91元，人员经费中基本支出25859456.35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救济费、医疗费补助、奖励金、其他对个人和家庭的补助支出；公用经费67027555.98元，公用经费中基本支出6520687.72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spacing w:line="500" w:lineRule="exact"/>
        <w:ind w:firstLine="646"/>
        <w:rPr>
          <w:rFonts w:hint="eastAsia" w:ascii="仿宋_GB2312" w:eastAsia="仿宋_GB2312"/>
          <w:sz w:val="32"/>
          <w:szCs w:val="32"/>
        </w:rPr>
      </w:pPr>
    </w:p>
    <w:p>
      <w:pPr>
        <w:pStyle w:val="4"/>
        <w:ind w:left="0" w:firstLine="723" w:firstLineChars="200"/>
        <w:rPr>
          <w:rFonts w:hint="eastAsia" w:ascii="仿宋" w:hAnsi="仿宋" w:eastAsia="仿宋"/>
          <w:b/>
        </w:rPr>
      </w:pPr>
      <w:bookmarkStart w:id="18" w:name="_Toc49239098"/>
      <w:r>
        <w:rPr>
          <w:rFonts w:hint="eastAsia" w:ascii="仿宋" w:hAnsi="仿宋" w:eastAsia="仿宋"/>
          <w:b/>
        </w:rPr>
        <w:t>七、一般公共预算财政拨款“三公”经费支出决算情况说明</w:t>
      </w:r>
      <w:bookmarkEnd w:id="18"/>
      <w:r>
        <w:rPr>
          <w:rFonts w:hint="eastAsia" w:ascii="仿宋" w:hAnsi="仿宋" w:eastAsia="仿宋"/>
          <w:b/>
        </w:rPr>
        <w:t xml:space="preserve"> </w:t>
      </w:r>
    </w:p>
    <w:p>
      <w:pPr>
        <w:pStyle w:val="8"/>
        <w:ind w:firstLine="472" w:firstLineChars="147"/>
        <w:jc w:val="left"/>
        <w:rPr>
          <w:rFonts w:hint="eastAsia" w:ascii="仿宋" w:hAnsi="仿宋" w:eastAsia="仿宋"/>
        </w:rPr>
      </w:pPr>
      <w:bookmarkStart w:id="19" w:name="_Toc49239099"/>
      <w:r>
        <w:rPr>
          <w:rFonts w:hint="eastAsia" w:ascii="仿宋" w:hAnsi="仿宋" w:eastAsia="仿宋"/>
        </w:rPr>
        <w:t>（一） “三公”经费财政拨款支出决算总体情况说明</w:t>
      </w:r>
      <w:bookmarkEnd w:id="19"/>
    </w:p>
    <w:p>
      <w:pPr>
        <w:spacing w:line="500" w:lineRule="exact"/>
        <w:ind w:firstLine="646"/>
        <w:rPr>
          <w:rFonts w:hint="eastAsia" w:ascii="仿宋" w:hAnsi="仿宋" w:eastAsia="仿宋"/>
          <w:sz w:val="32"/>
          <w:szCs w:val="32"/>
        </w:rPr>
      </w:pPr>
      <w:r>
        <w:rPr>
          <w:rFonts w:hint="eastAsia" w:ascii="仿宋" w:hAnsi="仿宋" w:eastAsia="仿宋"/>
          <w:sz w:val="32"/>
          <w:szCs w:val="32"/>
        </w:rPr>
        <w:t>晋城市</w:t>
      </w:r>
      <w:r>
        <w:rPr>
          <w:rFonts w:hint="eastAsia" w:ascii="仿宋" w:hAnsi="仿宋" w:eastAsia="仿宋"/>
          <w:sz w:val="32"/>
          <w:szCs w:val="32"/>
          <w:lang w:eastAsia="zh-CN"/>
        </w:rPr>
        <w:t>交通运输</w:t>
      </w:r>
      <w:r>
        <w:rPr>
          <w:rFonts w:hint="eastAsia" w:ascii="仿宋" w:hAnsi="仿宋" w:eastAsia="仿宋"/>
          <w:sz w:val="32"/>
          <w:szCs w:val="32"/>
        </w:rPr>
        <w:t>局20</w:t>
      </w:r>
      <w:r>
        <w:rPr>
          <w:rFonts w:hint="eastAsia" w:ascii="仿宋" w:hAnsi="仿宋" w:eastAsia="仿宋"/>
          <w:sz w:val="32"/>
          <w:szCs w:val="32"/>
          <w:lang w:val="en-US" w:eastAsia="zh-CN"/>
        </w:rPr>
        <w:t>20</w:t>
      </w:r>
      <w:r>
        <w:rPr>
          <w:rFonts w:hint="eastAsia" w:ascii="仿宋" w:hAnsi="仿宋" w:eastAsia="仿宋"/>
          <w:sz w:val="32"/>
          <w:szCs w:val="32"/>
        </w:rPr>
        <w:t>年度“三公”经费财政拨款支出预算数为1990000元，决算数为1435484.38元，其中：因公出国（境）费</w:t>
      </w:r>
      <w:r>
        <w:rPr>
          <w:rFonts w:hint="eastAsia" w:ascii="仿宋" w:hAnsi="仿宋" w:eastAsia="仿宋"/>
          <w:sz w:val="32"/>
          <w:szCs w:val="32"/>
          <w:lang w:val="en-US" w:eastAsia="zh-CN"/>
        </w:rPr>
        <w:t>0</w:t>
      </w:r>
      <w:r>
        <w:rPr>
          <w:rFonts w:hint="eastAsia" w:ascii="仿宋" w:hAnsi="仿宋" w:eastAsia="仿宋"/>
          <w:sz w:val="32"/>
          <w:szCs w:val="32"/>
        </w:rPr>
        <w:t>元；公务用车购置费699500元，完成预算的</w:t>
      </w:r>
      <w:r>
        <w:rPr>
          <w:rFonts w:hint="eastAsia" w:ascii="仿宋" w:hAnsi="仿宋" w:eastAsia="仿宋"/>
          <w:sz w:val="32"/>
          <w:szCs w:val="32"/>
          <w:lang w:val="en-US" w:eastAsia="zh-CN"/>
        </w:rPr>
        <w:t>99.92</w:t>
      </w:r>
      <w:r>
        <w:rPr>
          <w:rFonts w:hint="eastAsia" w:ascii="仿宋" w:hAnsi="仿宋" w:eastAsia="仿宋"/>
          <w:sz w:val="32"/>
          <w:szCs w:val="32"/>
        </w:rPr>
        <w:t>%；公务用车运行维护费714126.38元，完成预算的</w:t>
      </w:r>
      <w:r>
        <w:rPr>
          <w:rFonts w:hint="eastAsia" w:ascii="仿宋" w:hAnsi="仿宋" w:eastAsia="仿宋"/>
          <w:sz w:val="32"/>
          <w:szCs w:val="32"/>
          <w:lang w:val="en-US" w:eastAsia="zh-CN"/>
        </w:rPr>
        <w:t>57.13</w:t>
      </w:r>
      <w:r>
        <w:rPr>
          <w:rFonts w:hint="eastAsia" w:ascii="仿宋" w:hAnsi="仿宋" w:eastAsia="仿宋"/>
          <w:sz w:val="32"/>
          <w:szCs w:val="32"/>
        </w:rPr>
        <w:t>%；公务接待费21858元，完成预算的</w:t>
      </w:r>
      <w:r>
        <w:rPr>
          <w:rFonts w:hint="eastAsia" w:ascii="仿宋" w:hAnsi="仿宋" w:eastAsia="仿宋"/>
          <w:sz w:val="32"/>
          <w:szCs w:val="32"/>
          <w:lang w:val="en-US" w:eastAsia="zh-CN"/>
        </w:rPr>
        <w:t>54.65</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年度“三公”经费支出小于预算数的原因主要是：</w:t>
      </w:r>
      <w:r>
        <w:rPr>
          <w:rFonts w:hint="eastAsia" w:ascii="仿宋" w:hAnsi="仿宋" w:eastAsia="仿宋"/>
          <w:sz w:val="32"/>
          <w:szCs w:val="32"/>
          <w:lang w:eastAsia="zh-CN"/>
        </w:rPr>
        <w:t>公务用车运行维护费的支出减少</w:t>
      </w:r>
      <w:r>
        <w:rPr>
          <w:rFonts w:hint="eastAsia" w:ascii="仿宋" w:hAnsi="仿宋" w:eastAsia="仿宋"/>
          <w:sz w:val="32"/>
          <w:szCs w:val="32"/>
        </w:rPr>
        <w:t>。</w:t>
      </w:r>
    </w:p>
    <w:p>
      <w:pPr>
        <w:spacing w:line="500" w:lineRule="exact"/>
        <w:ind w:firstLine="646"/>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年度“三公”经费财政拨款支出决算数比201</w:t>
      </w:r>
      <w:r>
        <w:rPr>
          <w:rFonts w:hint="eastAsia" w:ascii="仿宋" w:hAnsi="仿宋" w:eastAsia="仿宋"/>
          <w:sz w:val="32"/>
          <w:szCs w:val="32"/>
          <w:lang w:val="en-US" w:eastAsia="zh-CN"/>
        </w:rPr>
        <w:t>9</w:t>
      </w:r>
      <w:r>
        <w:rPr>
          <w:rFonts w:hint="eastAsia" w:ascii="仿宋" w:hAnsi="仿宋" w:eastAsia="仿宋"/>
          <w:sz w:val="32"/>
          <w:szCs w:val="32"/>
        </w:rPr>
        <w:t>年增加836159.03元，增长</w:t>
      </w:r>
      <w:r>
        <w:rPr>
          <w:rFonts w:hint="eastAsia" w:ascii="仿宋" w:hAnsi="仿宋" w:eastAsia="仿宋"/>
          <w:sz w:val="32"/>
          <w:szCs w:val="32"/>
          <w:lang w:val="en-US" w:eastAsia="zh-CN"/>
        </w:rPr>
        <w:t>139.51</w:t>
      </w:r>
      <w:r>
        <w:rPr>
          <w:rFonts w:hint="eastAsia" w:ascii="仿宋" w:hAnsi="仿宋" w:eastAsia="仿宋"/>
          <w:sz w:val="32"/>
          <w:szCs w:val="32"/>
        </w:rPr>
        <w:t xml:space="preserve"> %，其中因公出国（境）费用</w:t>
      </w:r>
      <w:r>
        <w:rPr>
          <w:rFonts w:hint="eastAsia" w:ascii="仿宋" w:hAnsi="仿宋" w:eastAsia="仿宋"/>
          <w:sz w:val="32"/>
          <w:szCs w:val="32"/>
          <w:lang w:val="en-US" w:eastAsia="zh-CN"/>
        </w:rPr>
        <w:t>0</w:t>
      </w:r>
      <w:r>
        <w:rPr>
          <w:rFonts w:hint="eastAsia" w:ascii="仿宋" w:hAnsi="仿宋" w:eastAsia="仿宋"/>
          <w:sz w:val="32"/>
          <w:szCs w:val="32"/>
        </w:rPr>
        <w:t>元，公务用车购置及运行维护费1413626.38</w:t>
      </w:r>
      <w:r>
        <w:rPr>
          <w:rFonts w:hint="eastAsia" w:ascii="仿宋" w:hAnsi="仿宋" w:eastAsia="仿宋"/>
          <w:sz w:val="32"/>
          <w:szCs w:val="32"/>
          <w:lang w:eastAsia="zh-CN"/>
        </w:rPr>
        <w:t>元，</w:t>
      </w:r>
      <w:r>
        <w:rPr>
          <w:rFonts w:hint="eastAsia" w:ascii="仿宋" w:hAnsi="仿宋" w:eastAsia="仿宋"/>
          <w:sz w:val="32"/>
          <w:szCs w:val="32"/>
        </w:rPr>
        <w:t>增加834031.03元，增长</w:t>
      </w:r>
      <w:r>
        <w:rPr>
          <w:rFonts w:hint="eastAsia" w:ascii="仿宋" w:hAnsi="仿宋" w:eastAsia="仿宋"/>
          <w:sz w:val="32"/>
          <w:szCs w:val="32"/>
          <w:lang w:val="en-US" w:eastAsia="zh-CN"/>
        </w:rPr>
        <w:t>59</w:t>
      </w:r>
      <w:r>
        <w:rPr>
          <w:rFonts w:hint="eastAsia" w:ascii="仿宋" w:hAnsi="仿宋" w:eastAsia="仿宋"/>
          <w:sz w:val="32"/>
          <w:szCs w:val="32"/>
        </w:rPr>
        <w:t>%,占“三公”经费支出的</w:t>
      </w:r>
      <w:r>
        <w:rPr>
          <w:rFonts w:hint="eastAsia" w:ascii="仿宋" w:hAnsi="仿宋" w:eastAsia="仿宋"/>
          <w:sz w:val="32"/>
          <w:szCs w:val="32"/>
          <w:lang w:val="en-US" w:eastAsia="zh-CN"/>
        </w:rPr>
        <w:t>98.48</w:t>
      </w:r>
      <w:r>
        <w:rPr>
          <w:rFonts w:hint="eastAsia" w:ascii="仿宋" w:hAnsi="仿宋" w:eastAsia="仿宋"/>
          <w:sz w:val="32"/>
          <w:szCs w:val="32"/>
        </w:rPr>
        <w:t>%；公务接待费21858元，增加</w:t>
      </w:r>
      <w:r>
        <w:rPr>
          <w:rFonts w:hint="eastAsia" w:ascii="仿宋" w:hAnsi="仿宋" w:eastAsia="仿宋"/>
          <w:sz w:val="32"/>
          <w:szCs w:val="32"/>
          <w:lang w:val="en-US" w:eastAsia="zh-CN"/>
        </w:rPr>
        <w:t>2128</w:t>
      </w:r>
      <w:r>
        <w:rPr>
          <w:rFonts w:hint="eastAsia" w:ascii="仿宋" w:hAnsi="仿宋" w:eastAsia="仿宋"/>
          <w:sz w:val="32"/>
          <w:szCs w:val="32"/>
        </w:rPr>
        <w:t>元，增长</w:t>
      </w:r>
      <w:r>
        <w:rPr>
          <w:rFonts w:hint="eastAsia" w:ascii="仿宋" w:hAnsi="仿宋" w:eastAsia="仿宋"/>
          <w:sz w:val="32"/>
          <w:szCs w:val="32"/>
          <w:lang w:val="en-US" w:eastAsia="zh-CN"/>
        </w:rPr>
        <w:t>9</w:t>
      </w:r>
      <w:r>
        <w:rPr>
          <w:rFonts w:hint="eastAsia" w:ascii="仿宋" w:hAnsi="仿宋" w:eastAsia="仿宋"/>
          <w:sz w:val="32"/>
          <w:szCs w:val="32"/>
        </w:rPr>
        <w:t xml:space="preserve"> %,占“三公”经费支出的</w:t>
      </w:r>
      <w:r>
        <w:rPr>
          <w:rFonts w:hint="eastAsia" w:ascii="仿宋" w:hAnsi="仿宋" w:eastAsia="仿宋"/>
          <w:sz w:val="32"/>
          <w:szCs w:val="32"/>
          <w:lang w:val="en-US" w:eastAsia="zh-CN"/>
        </w:rPr>
        <w:t>1.52</w:t>
      </w:r>
      <w:r>
        <w:rPr>
          <w:rFonts w:hint="eastAsia" w:ascii="仿宋" w:hAnsi="仿宋" w:eastAsia="仿宋"/>
          <w:sz w:val="32"/>
          <w:szCs w:val="32"/>
        </w:rPr>
        <w:t>%。原因主要是：</w:t>
      </w:r>
      <w:r>
        <w:rPr>
          <w:rFonts w:hint="eastAsia" w:ascii="仿宋" w:hAnsi="仿宋" w:eastAsia="仿宋"/>
          <w:sz w:val="32"/>
          <w:szCs w:val="32"/>
          <w:lang w:eastAsia="zh-CN"/>
        </w:rPr>
        <w:t>晋城市交通运输综合行政执法队公务用车购置费增加</w:t>
      </w:r>
      <w:r>
        <w:rPr>
          <w:rFonts w:hint="eastAsia" w:ascii="仿宋" w:hAnsi="仿宋" w:eastAsia="仿宋"/>
          <w:sz w:val="32"/>
          <w:szCs w:val="32"/>
          <w:lang w:val="en-US" w:eastAsia="zh-CN"/>
        </w:rPr>
        <w:t>699500元</w:t>
      </w:r>
      <w:r>
        <w:rPr>
          <w:rFonts w:hint="eastAsia" w:ascii="仿宋" w:hAnsi="仿宋" w:eastAsia="仿宋"/>
          <w:sz w:val="32"/>
          <w:szCs w:val="32"/>
        </w:rPr>
        <w:t>。</w:t>
      </w:r>
    </w:p>
    <w:p>
      <w:pPr>
        <w:pStyle w:val="8"/>
        <w:rPr>
          <w:rFonts w:hint="eastAsia" w:ascii="仿宋" w:hAnsi="仿宋" w:eastAsia="仿宋"/>
        </w:rPr>
      </w:pPr>
      <w:bookmarkStart w:id="20" w:name="_Toc49239100"/>
      <w:r>
        <w:rPr>
          <w:rFonts w:hint="eastAsia" w:ascii="仿宋" w:hAnsi="仿宋" w:eastAsia="仿宋"/>
        </w:rPr>
        <w:t>（二） “三公”经费财政拨款支出决算具体情况说明</w:t>
      </w:r>
      <w:bookmarkEnd w:id="20"/>
    </w:p>
    <w:p>
      <w:pPr>
        <w:spacing w:line="500" w:lineRule="exact"/>
        <w:ind w:firstLine="645"/>
        <w:rPr>
          <w:rFonts w:hint="eastAsia" w:ascii="仿宋" w:hAnsi="仿宋" w:eastAsia="仿宋"/>
          <w:sz w:val="32"/>
          <w:szCs w:val="32"/>
        </w:rPr>
      </w:pPr>
      <w:r>
        <w:rPr>
          <w:rFonts w:hint="eastAsia" w:ascii="仿宋" w:hAnsi="仿宋" w:eastAsia="仿宋"/>
          <w:sz w:val="32"/>
          <w:szCs w:val="32"/>
        </w:rPr>
        <w:t>1.因公出国（境）费用</w:t>
      </w:r>
      <w:r>
        <w:rPr>
          <w:rFonts w:hint="eastAsia" w:ascii="仿宋" w:hAnsi="仿宋" w:eastAsia="仿宋"/>
          <w:sz w:val="32"/>
          <w:szCs w:val="32"/>
          <w:lang w:val="en-US" w:eastAsia="zh-CN"/>
        </w:rPr>
        <w:t>0</w:t>
      </w:r>
      <w:r>
        <w:rPr>
          <w:rFonts w:hint="eastAsia" w:ascii="仿宋" w:hAnsi="仿宋" w:eastAsia="仿宋"/>
          <w:sz w:val="32"/>
          <w:szCs w:val="32"/>
        </w:rPr>
        <w:t>元。</w:t>
      </w:r>
    </w:p>
    <w:p>
      <w:pPr>
        <w:spacing w:line="500" w:lineRule="exact"/>
        <w:ind w:firstLine="645"/>
        <w:rPr>
          <w:rFonts w:hint="eastAsia" w:ascii="仿宋" w:hAnsi="仿宋" w:eastAsia="仿宋"/>
          <w:sz w:val="32"/>
          <w:szCs w:val="32"/>
        </w:rPr>
      </w:pPr>
      <w:r>
        <w:rPr>
          <w:rFonts w:hint="eastAsia" w:ascii="仿宋" w:hAnsi="仿宋" w:eastAsia="仿宋"/>
          <w:sz w:val="32"/>
          <w:szCs w:val="32"/>
        </w:rPr>
        <w:t>2.公务用车购置及运行维护费1413626.38元，其中公务用车购置费</w:t>
      </w:r>
      <w:r>
        <w:rPr>
          <w:rFonts w:hint="eastAsia" w:ascii="仿宋" w:hAnsi="仿宋" w:eastAsia="仿宋"/>
          <w:sz w:val="32"/>
          <w:szCs w:val="32"/>
          <w:lang w:val="en-US" w:eastAsia="zh-CN"/>
        </w:rPr>
        <w:t>699500</w:t>
      </w:r>
      <w:r>
        <w:rPr>
          <w:rFonts w:hint="eastAsia" w:ascii="仿宋" w:hAnsi="仿宋" w:eastAsia="仿宋"/>
          <w:sz w:val="32"/>
          <w:szCs w:val="32"/>
        </w:rPr>
        <w:t>元，购置车辆</w:t>
      </w:r>
      <w:r>
        <w:rPr>
          <w:rFonts w:hint="eastAsia" w:ascii="仿宋" w:hAnsi="仿宋" w:eastAsia="仿宋"/>
          <w:sz w:val="32"/>
          <w:szCs w:val="32"/>
          <w:lang w:val="en-US" w:eastAsia="zh-CN"/>
        </w:rPr>
        <w:t>7</w:t>
      </w:r>
      <w:r>
        <w:rPr>
          <w:rFonts w:hint="eastAsia" w:ascii="仿宋" w:hAnsi="仿宋" w:eastAsia="仿宋"/>
          <w:sz w:val="32"/>
          <w:szCs w:val="32"/>
        </w:rPr>
        <w:t>辆；公务用车运行维护费714126.38元，主要用于</w:t>
      </w:r>
      <w:r>
        <w:rPr>
          <w:rFonts w:hint="eastAsia" w:ascii="仿宋" w:hAnsi="仿宋" w:eastAsia="仿宋"/>
          <w:sz w:val="32"/>
          <w:szCs w:val="32"/>
          <w:lang w:eastAsia="zh-CN"/>
        </w:rPr>
        <w:t>车辆正常维修、保险、加油等支出</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年度我单位公务用车保有量为</w:t>
      </w:r>
      <w:r>
        <w:rPr>
          <w:rFonts w:hint="eastAsia" w:ascii="仿宋" w:hAnsi="仿宋" w:eastAsia="仿宋"/>
          <w:sz w:val="32"/>
          <w:szCs w:val="32"/>
          <w:lang w:val="en-US" w:eastAsia="zh-CN"/>
        </w:rPr>
        <w:t>38</w:t>
      </w:r>
      <w:r>
        <w:rPr>
          <w:rFonts w:hint="eastAsia" w:ascii="仿宋" w:hAnsi="仿宋" w:eastAsia="仿宋"/>
          <w:sz w:val="32"/>
          <w:szCs w:val="32"/>
        </w:rPr>
        <w:t>辆。</w:t>
      </w:r>
    </w:p>
    <w:p>
      <w:pPr>
        <w:spacing w:before="120" w:beforeLines="50" w:after="120" w:afterLines="50" w:line="500" w:lineRule="exact"/>
        <w:ind w:firstLine="640" w:firstLineChars="200"/>
        <w:rPr>
          <w:rFonts w:hint="eastAsia" w:ascii="仿宋" w:hAnsi="仿宋" w:eastAsia="仿宋"/>
          <w:sz w:val="32"/>
          <w:szCs w:val="32"/>
        </w:rPr>
      </w:pPr>
      <w:r>
        <w:rPr>
          <w:rFonts w:hint="eastAsia" w:ascii="仿宋" w:hAnsi="仿宋" w:eastAsia="仿宋"/>
          <w:sz w:val="32"/>
          <w:szCs w:val="32"/>
        </w:rPr>
        <w:t>3.公务接待费21858元，其中国内公务接待</w:t>
      </w:r>
      <w:r>
        <w:rPr>
          <w:rFonts w:hint="eastAsia" w:ascii="仿宋" w:hAnsi="仿宋" w:eastAsia="仿宋"/>
          <w:sz w:val="32"/>
          <w:szCs w:val="32"/>
          <w:lang w:val="en-US" w:eastAsia="zh-CN"/>
        </w:rPr>
        <w:t>11</w:t>
      </w:r>
      <w:r>
        <w:rPr>
          <w:rFonts w:hint="eastAsia" w:ascii="仿宋" w:hAnsi="仿宋" w:eastAsia="仿宋"/>
          <w:sz w:val="32"/>
          <w:szCs w:val="32"/>
        </w:rPr>
        <w:t>批次，国内公务接待</w:t>
      </w:r>
      <w:r>
        <w:rPr>
          <w:rFonts w:hint="eastAsia" w:ascii="仿宋" w:hAnsi="仿宋" w:eastAsia="仿宋"/>
          <w:sz w:val="32"/>
          <w:szCs w:val="32"/>
          <w:lang w:val="en-US" w:eastAsia="zh-CN"/>
        </w:rPr>
        <w:t>70</w:t>
      </w:r>
      <w:r>
        <w:rPr>
          <w:rFonts w:hint="eastAsia" w:ascii="仿宋" w:hAnsi="仿宋" w:eastAsia="仿宋"/>
          <w:sz w:val="32"/>
          <w:szCs w:val="32"/>
        </w:rPr>
        <w:t>人次；国（境）外公务接待</w:t>
      </w:r>
      <w:r>
        <w:rPr>
          <w:rFonts w:hint="eastAsia" w:ascii="仿宋" w:hAnsi="仿宋" w:eastAsia="仿宋"/>
          <w:sz w:val="32"/>
          <w:szCs w:val="32"/>
          <w:lang w:val="en-US" w:eastAsia="zh-CN"/>
        </w:rPr>
        <w:t>0</w:t>
      </w:r>
      <w:r>
        <w:rPr>
          <w:rFonts w:hint="eastAsia" w:ascii="仿宋" w:hAnsi="仿宋" w:eastAsia="仿宋"/>
          <w:sz w:val="32"/>
          <w:szCs w:val="32"/>
        </w:rPr>
        <w:t>批次，国（境）外公务接待</w:t>
      </w:r>
      <w:r>
        <w:rPr>
          <w:rFonts w:hint="eastAsia" w:ascii="仿宋" w:hAnsi="仿宋" w:eastAsia="仿宋"/>
          <w:sz w:val="32"/>
          <w:szCs w:val="32"/>
          <w:lang w:val="en-US" w:eastAsia="zh-CN"/>
        </w:rPr>
        <w:t>0</w:t>
      </w:r>
      <w:r>
        <w:rPr>
          <w:rFonts w:hint="eastAsia" w:ascii="仿宋" w:hAnsi="仿宋" w:eastAsia="仿宋"/>
          <w:sz w:val="32"/>
          <w:szCs w:val="32"/>
        </w:rPr>
        <w:t>人次。</w:t>
      </w:r>
    </w:p>
    <w:p>
      <w:pPr>
        <w:spacing w:before="120" w:beforeLines="50" w:after="120" w:afterLines="50" w:line="500" w:lineRule="exact"/>
        <w:ind w:firstLine="640" w:firstLineChars="200"/>
        <w:rPr>
          <w:rFonts w:hint="eastAsia" w:ascii="仿宋_GB2312" w:eastAsia="仿宋_GB2312"/>
          <w:sz w:val="32"/>
          <w:szCs w:val="32"/>
        </w:rPr>
      </w:pPr>
    </w:p>
    <w:p>
      <w:pPr>
        <w:pStyle w:val="4"/>
        <w:ind w:leftChars="50" w:firstLine="542" w:firstLineChars="150"/>
        <w:rPr>
          <w:rFonts w:hint="eastAsia" w:ascii="仿宋" w:hAnsi="仿宋" w:eastAsia="仿宋"/>
          <w:b/>
        </w:rPr>
      </w:pPr>
      <w:bookmarkStart w:id="21" w:name="_Toc49239101"/>
      <w:r>
        <w:rPr>
          <w:rFonts w:hint="eastAsia" w:ascii="仿宋" w:hAnsi="仿宋" w:eastAsia="仿宋"/>
          <w:b/>
        </w:rPr>
        <w:t>八、政府性基金预算财政拨款收入支出决算情况说明</w:t>
      </w:r>
      <w:bookmarkEnd w:id="21"/>
    </w:p>
    <w:p>
      <w:pPr>
        <w:ind w:firstLine="645"/>
        <w:rPr>
          <w:rFonts w:hint="eastAsia" w:ascii="仿宋_GB2312" w:eastAsia="仿宋_GB2312"/>
          <w:sz w:val="32"/>
          <w:szCs w:val="32"/>
        </w:rPr>
      </w:pPr>
    </w:p>
    <w:p>
      <w:pPr>
        <w:spacing w:line="500" w:lineRule="exact"/>
        <w:ind w:firstLine="646"/>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年度政府性基金预算财政拨款年初结转和结余230000元，本年收入40270000元，本年支出40500000元，其中基本支出</w:t>
      </w:r>
      <w:r>
        <w:rPr>
          <w:rFonts w:hint="eastAsia" w:ascii="仿宋" w:hAnsi="仿宋" w:eastAsia="仿宋"/>
          <w:sz w:val="32"/>
          <w:szCs w:val="32"/>
          <w:lang w:val="en-US" w:eastAsia="zh-CN"/>
        </w:rPr>
        <w:t>0</w:t>
      </w:r>
      <w:r>
        <w:rPr>
          <w:rFonts w:hint="eastAsia" w:ascii="仿宋" w:hAnsi="仿宋" w:eastAsia="仿宋"/>
          <w:sz w:val="32"/>
          <w:szCs w:val="32"/>
        </w:rPr>
        <w:t>元，项目支出40500000元，年末结转和结余</w:t>
      </w:r>
      <w:r>
        <w:rPr>
          <w:rFonts w:hint="eastAsia" w:ascii="仿宋" w:hAnsi="仿宋" w:eastAsia="仿宋"/>
          <w:sz w:val="32"/>
          <w:szCs w:val="32"/>
          <w:lang w:val="en-US" w:eastAsia="zh-CN"/>
        </w:rPr>
        <w:t>0</w:t>
      </w:r>
      <w:r>
        <w:rPr>
          <w:rFonts w:hint="eastAsia" w:ascii="仿宋" w:hAnsi="仿宋" w:eastAsia="仿宋"/>
          <w:sz w:val="32"/>
          <w:szCs w:val="32"/>
        </w:rPr>
        <w:t>元。与201</w:t>
      </w:r>
      <w:r>
        <w:rPr>
          <w:rFonts w:hint="eastAsia" w:ascii="仿宋" w:hAnsi="仿宋" w:eastAsia="仿宋"/>
          <w:sz w:val="32"/>
          <w:szCs w:val="32"/>
          <w:lang w:val="en-US" w:eastAsia="zh-CN"/>
        </w:rPr>
        <w:t>9</w:t>
      </w:r>
      <w:r>
        <w:rPr>
          <w:rFonts w:hint="eastAsia" w:ascii="仿宋" w:hAnsi="仿宋" w:eastAsia="仿宋"/>
          <w:sz w:val="32"/>
          <w:szCs w:val="32"/>
        </w:rPr>
        <w:t>年相比收</w:t>
      </w:r>
      <w:r>
        <w:rPr>
          <w:rFonts w:hint="eastAsia" w:ascii="仿宋" w:hAnsi="仿宋" w:eastAsia="仿宋"/>
          <w:sz w:val="32"/>
          <w:szCs w:val="32"/>
          <w:lang w:eastAsia="zh-CN"/>
        </w:rPr>
        <w:t>入增加</w:t>
      </w:r>
      <w:r>
        <w:rPr>
          <w:rFonts w:hint="eastAsia" w:ascii="仿宋" w:hAnsi="仿宋" w:eastAsia="仿宋"/>
          <w:sz w:val="32"/>
          <w:szCs w:val="32"/>
          <w:lang w:val="en-US" w:eastAsia="zh-CN"/>
        </w:rPr>
        <w:t>19730007元，</w:t>
      </w:r>
      <w:r>
        <w:rPr>
          <w:rFonts w:hint="eastAsia" w:ascii="仿宋" w:hAnsi="仿宋" w:eastAsia="仿宋"/>
          <w:sz w:val="32"/>
          <w:szCs w:val="32"/>
        </w:rPr>
        <w:t>增长</w:t>
      </w:r>
      <w:r>
        <w:rPr>
          <w:rFonts w:hint="eastAsia" w:ascii="仿宋" w:hAnsi="仿宋" w:eastAsia="仿宋"/>
          <w:sz w:val="32"/>
          <w:szCs w:val="32"/>
          <w:lang w:val="en-US" w:eastAsia="zh-CN"/>
        </w:rPr>
        <w:t>48.99</w:t>
      </w:r>
      <w:r>
        <w:rPr>
          <w:rFonts w:hint="eastAsia" w:ascii="仿宋" w:hAnsi="仿宋" w:eastAsia="仿宋"/>
          <w:sz w:val="32"/>
          <w:szCs w:val="32"/>
        </w:rPr>
        <w:t>%，支</w:t>
      </w:r>
      <w:r>
        <w:rPr>
          <w:rFonts w:hint="eastAsia" w:ascii="仿宋" w:hAnsi="仿宋" w:eastAsia="仿宋"/>
          <w:sz w:val="32"/>
          <w:szCs w:val="32"/>
          <w:lang w:eastAsia="zh-CN"/>
        </w:rPr>
        <w:t>出</w:t>
      </w:r>
      <w:r>
        <w:rPr>
          <w:rFonts w:hint="eastAsia" w:ascii="仿宋" w:hAnsi="仿宋" w:eastAsia="仿宋"/>
          <w:sz w:val="32"/>
          <w:szCs w:val="32"/>
        </w:rPr>
        <w:t>各增加</w:t>
      </w:r>
      <w:r>
        <w:rPr>
          <w:rFonts w:hint="eastAsia" w:ascii="仿宋" w:hAnsi="仿宋" w:eastAsia="仿宋"/>
          <w:sz w:val="32"/>
          <w:szCs w:val="32"/>
          <w:lang w:val="en-US" w:eastAsia="zh-CN"/>
        </w:rPr>
        <w:t>20110007</w:t>
      </w:r>
      <w:r>
        <w:rPr>
          <w:rFonts w:hint="eastAsia" w:ascii="仿宋" w:hAnsi="仿宋" w:eastAsia="仿宋"/>
          <w:sz w:val="32"/>
          <w:szCs w:val="32"/>
        </w:rPr>
        <w:t>元，增长</w:t>
      </w:r>
      <w:r>
        <w:rPr>
          <w:rFonts w:hint="eastAsia" w:ascii="仿宋" w:hAnsi="仿宋" w:eastAsia="仿宋"/>
          <w:sz w:val="32"/>
          <w:szCs w:val="32"/>
          <w:lang w:val="en-US" w:eastAsia="zh-CN"/>
        </w:rPr>
        <w:t>,4.65</w:t>
      </w:r>
      <w:r>
        <w:rPr>
          <w:rFonts w:hint="eastAsia" w:ascii="仿宋" w:hAnsi="仿宋" w:eastAsia="仿宋"/>
          <w:sz w:val="32"/>
          <w:szCs w:val="32"/>
        </w:rPr>
        <w:t>%，主要原因是：城乡社区支出</w:t>
      </w:r>
      <w:r>
        <w:rPr>
          <w:rFonts w:hint="eastAsia" w:ascii="仿宋" w:hAnsi="仿宋" w:eastAsia="仿宋"/>
          <w:sz w:val="32"/>
          <w:szCs w:val="32"/>
          <w:lang w:eastAsia="zh-CN"/>
        </w:rPr>
        <w:t>增加</w:t>
      </w:r>
      <w:r>
        <w:rPr>
          <w:rFonts w:hint="eastAsia" w:ascii="仿宋" w:hAnsi="仿宋" w:eastAsia="仿宋"/>
          <w:sz w:val="32"/>
          <w:szCs w:val="32"/>
          <w:lang w:val="en-US" w:eastAsia="zh-CN"/>
        </w:rPr>
        <w:t>15180007元，其他支出增加5000000元</w:t>
      </w:r>
      <w:r>
        <w:rPr>
          <w:rFonts w:hint="eastAsia" w:ascii="仿宋" w:hAnsi="仿宋" w:eastAsia="仿宋"/>
          <w:sz w:val="32"/>
          <w:szCs w:val="32"/>
        </w:rPr>
        <w:t xml:space="preserve">。  </w:t>
      </w:r>
    </w:p>
    <w:p>
      <w:pPr>
        <w:ind w:firstLine="645"/>
        <w:rPr>
          <w:rFonts w:hint="eastAsia" w:ascii="仿宋_GB2312" w:eastAsia="仿宋_GB2312"/>
          <w:sz w:val="32"/>
          <w:szCs w:val="32"/>
        </w:rPr>
      </w:pPr>
    </w:p>
    <w:p>
      <w:pPr>
        <w:pStyle w:val="4"/>
        <w:ind w:leftChars="50" w:firstLine="542" w:firstLineChars="150"/>
        <w:rPr>
          <w:rFonts w:hint="eastAsia" w:ascii="仿宋" w:hAnsi="仿宋" w:eastAsia="仿宋"/>
          <w:b/>
        </w:rPr>
      </w:pPr>
      <w:bookmarkStart w:id="22" w:name="_Toc49239102"/>
      <w:r>
        <w:rPr>
          <w:rFonts w:hint="eastAsia" w:ascii="仿宋" w:hAnsi="仿宋" w:eastAsia="仿宋"/>
          <w:b/>
        </w:rPr>
        <w:t>九、部门决算公开相关信息情况说明</w:t>
      </w:r>
      <w:bookmarkEnd w:id="22"/>
    </w:p>
    <w:p>
      <w:pPr>
        <w:pStyle w:val="8"/>
        <w:ind w:firstLine="472" w:firstLineChars="147"/>
        <w:jc w:val="left"/>
        <w:rPr>
          <w:rFonts w:hint="eastAsia" w:ascii="仿宋" w:hAnsi="仿宋" w:eastAsia="仿宋"/>
        </w:rPr>
      </w:pPr>
      <w:bookmarkStart w:id="23" w:name="_Toc49239103"/>
      <w:r>
        <w:rPr>
          <w:rFonts w:hint="eastAsia" w:ascii="仿宋" w:hAnsi="仿宋" w:eastAsia="仿宋"/>
        </w:rPr>
        <w:t>（一）政府采购情况</w:t>
      </w:r>
      <w:bookmarkEnd w:id="23"/>
    </w:p>
    <w:p>
      <w:pPr>
        <w:spacing w:line="500" w:lineRule="exact"/>
        <w:ind w:firstLine="646"/>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 xml:space="preserve">年度政府采购支出10896418.93元，其中：政府采购货物1479423元、政府采购工程6339796.52元、政府采购服务3077199.41元。 </w:t>
      </w:r>
    </w:p>
    <w:p>
      <w:pPr>
        <w:pStyle w:val="8"/>
        <w:ind w:firstLine="472" w:firstLineChars="147"/>
        <w:jc w:val="left"/>
        <w:rPr>
          <w:rFonts w:hint="eastAsia" w:ascii="仿宋" w:hAnsi="仿宋" w:eastAsia="仿宋"/>
        </w:rPr>
      </w:pPr>
      <w:bookmarkStart w:id="24" w:name="_Toc49239104"/>
      <w:r>
        <w:rPr>
          <w:rFonts w:hint="eastAsia" w:ascii="仿宋" w:hAnsi="仿宋" w:eastAsia="仿宋"/>
        </w:rPr>
        <w:t>（二）机关运行经费情况</w:t>
      </w:r>
      <w:bookmarkEnd w:id="24"/>
    </w:p>
    <w:p>
      <w:pPr>
        <w:spacing w:line="500" w:lineRule="exact"/>
        <w:ind w:firstLine="646"/>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年度机关运行经费支出4398471.03元，主要包括办公及印刷费、邮电费、差旅费、会议费</w:t>
      </w:r>
      <w:r>
        <w:rPr>
          <w:rFonts w:hint="eastAsia" w:ascii="仿宋" w:hAnsi="仿宋" w:eastAsia="仿宋"/>
          <w:sz w:val="32"/>
          <w:szCs w:val="32"/>
          <w:lang w:eastAsia="zh-CN"/>
        </w:rPr>
        <w:t>等费用，</w:t>
      </w:r>
      <w:r>
        <w:rPr>
          <w:rFonts w:hint="eastAsia" w:ascii="仿宋" w:hAnsi="仿宋" w:eastAsia="仿宋"/>
          <w:sz w:val="32"/>
          <w:szCs w:val="32"/>
        </w:rPr>
        <w:t>比201</w:t>
      </w:r>
      <w:r>
        <w:rPr>
          <w:rFonts w:hint="eastAsia" w:ascii="仿宋" w:hAnsi="仿宋" w:eastAsia="仿宋"/>
          <w:sz w:val="32"/>
          <w:szCs w:val="32"/>
          <w:lang w:val="en-US" w:eastAsia="zh-CN"/>
        </w:rPr>
        <w:t>9</w:t>
      </w:r>
      <w:r>
        <w:rPr>
          <w:rFonts w:hint="eastAsia" w:ascii="仿宋" w:hAnsi="仿宋" w:eastAsia="仿宋"/>
          <w:sz w:val="32"/>
          <w:szCs w:val="32"/>
        </w:rPr>
        <w:t>年增加</w:t>
      </w:r>
      <w:r>
        <w:rPr>
          <w:rFonts w:hint="eastAsia" w:ascii="仿宋" w:hAnsi="仿宋" w:eastAsia="仿宋"/>
          <w:sz w:val="32"/>
          <w:szCs w:val="32"/>
          <w:lang w:val="en-US" w:eastAsia="zh-CN"/>
        </w:rPr>
        <w:t>676925.68</w:t>
      </w:r>
      <w:r>
        <w:rPr>
          <w:rFonts w:hint="eastAsia" w:ascii="仿宋" w:hAnsi="仿宋" w:eastAsia="仿宋"/>
          <w:sz w:val="32"/>
          <w:szCs w:val="32"/>
        </w:rPr>
        <w:t>元，增长</w:t>
      </w:r>
      <w:r>
        <w:rPr>
          <w:rFonts w:hint="eastAsia" w:ascii="仿宋" w:hAnsi="仿宋" w:eastAsia="仿宋"/>
          <w:sz w:val="32"/>
          <w:szCs w:val="32"/>
          <w:lang w:val="en-US" w:eastAsia="zh-CN"/>
        </w:rPr>
        <w:t>15.39</w:t>
      </w:r>
      <w:r>
        <w:rPr>
          <w:rFonts w:hint="eastAsia" w:ascii="仿宋" w:hAnsi="仿宋" w:eastAsia="仿宋"/>
          <w:sz w:val="32"/>
          <w:szCs w:val="32"/>
        </w:rPr>
        <w:t xml:space="preserve">%。  </w:t>
      </w:r>
    </w:p>
    <w:p>
      <w:pPr>
        <w:pStyle w:val="8"/>
        <w:ind w:firstLine="472" w:firstLineChars="147"/>
        <w:jc w:val="left"/>
        <w:rPr>
          <w:rFonts w:hint="eastAsia" w:ascii="仿宋" w:hAnsi="仿宋" w:eastAsia="仿宋"/>
        </w:rPr>
      </w:pPr>
      <w:bookmarkStart w:id="25" w:name="_Toc49239105"/>
      <w:r>
        <w:rPr>
          <w:rFonts w:hint="eastAsia" w:ascii="仿宋" w:hAnsi="仿宋" w:eastAsia="仿宋"/>
        </w:rPr>
        <w:t>（三）国有资产占用情况</w:t>
      </w:r>
      <w:bookmarkEnd w:id="25"/>
    </w:p>
    <w:p>
      <w:pPr>
        <w:spacing w:line="500" w:lineRule="exact"/>
        <w:ind w:firstLine="646"/>
        <w:rPr>
          <w:rFonts w:hint="eastAsia" w:ascii="仿宋" w:hAnsi="仿宋" w:eastAsia="仿宋"/>
          <w:sz w:val="32"/>
          <w:szCs w:val="32"/>
        </w:rPr>
      </w:pPr>
      <w:r>
        <w:rPr>
          <w:rFonts w:hint="eastAsia" w:ascii="仿宋" w:hAnsi="仿宋" w:eastAsia="仿宋"/>
          <w:sz w:val="32"/>
          <w:szCs w:val="32"/>
        </w:rPr>
        <w:t>截至20</w:t>
      </w:r>
      <w:r>
        <w:rPr>
          <w:rFonts w:hint="eastAsia" w:ascii="仿宋" w:hAnsi="仿宋" w:eastAsia="仿宋"/>
          <w:sz w:val="32"/>
          <w:szCs w:val="32"/>
          <w:lang w:val="en-US" w:eastAsia="zh-CN"/>
        </w:rPr>
        <w:t>20</w:t>
      </w:r>
      <w:r>
        <w:rPr>
          <w:rFonts w:hint="eastAsia" w:ascii="仿宋" w:hAnsi="仿宋" w:eastAsia="仿宋"/>
          <w:sz w:val="32"/>
          <w:szCs w:val="32"/>
        </w:rPr>
        <w:t>年12月31日，晋城市</w:t>
      </w:r>
      <w:r>
        <w:rPr>
          <w:rFonts w:hint="eastAsia" w:ascii="仿宋" w:hAnsi="仿宋" w:eastAsia="仿宋"/>
          <w:sz w:val="32"/>
          <w:szCs w:val="32"/>
          <w:lang w:eastAsia="zh-CN"/>
        </w:rPr>
        <w:t>交通运输</w:t>
      </w:r>
      <w:r>
        <w:rPr>
          <w:rFonts w:hint="eastAsia" w:ascii="仿宋" w:hAnsi="仿宋" w:eastAsia="仿宋"/>
          <w:sz w:val="32"/>
          <w:szCs w:val="32"/>
        </w:rPr>
        <w:t>局共有车辆</w:t>
      </w:r>
      <w:r>
        <w:rPr>
          <w:rFonts w:hint="eastAsia" w:ascii="仿宋" w:hAnsi="仿宋" w:eastAsia="仿宋"/>
          <w:sz w:val="32"/>
          <w:szCs w:val="32"/>
          <w:lang w:val="en-US" w:eastAsia="zh-CN"/>
        </w:rPr>
        <w:t>38</w:t>
      </w:r>
      <w:r>
        <w:rPr>
          <w:rFonts w:hint="eastAsia" w:ascii="仿宋" w:hAnsi="仿宋" w:eastAsia="仿宋"/>
          <w:sz w:val="32"/>
          <w:szCs w:val="32"/>
        </w:rPr>
        <w:t>辆，其中：主要领导干部用车</w:t>
      </w:r>
      <w:r>
        <w:rPr>
          <w:rFonts w:hint="eastAsia" w:ascii="仿宋" w:hAnsi="仿宋" w:eastAsia="仿宋"/>
          <w:sz w:val="32"/>
          <w:szCs w:val="32"/>
          <w:lang w:val="en-US" w:eastAsia="zh-CN"/>
        </w:rPr>
        <w:t>2</w:t>
      </w:r>
      <w:r>
        <w:rPr>
          <w:rFonts w:hint="eastAsia" w:ascii="仿宋" w:hAnsi="仿宋" w:eastAsia="仿宋"/>
          <w:sz w:val="32"/>
          <w:szCs w:val="32"/>
        </w:rPr>
        <w:t>辆、 机要通信用车</w:t>
      </w:r>
      <w:r>
        <w:rPr>
          <w:rFonts w:hint="eastAsia" w:ascii="仿宋" w:hAnsi="仿宋" w:eastAsia="仿宋"/>
          <w:sz w:val="32"/>
          <w:szCs w:val="32"/>
          <w:lang w:val="en-US" w:eastAsia="zh-CN"/>
        </w:rPr>
        <w:t>17</w:t>
      </w:r>
      <w:r>
        <w:rPr>
          <w:rFonts w:hint="eastAsia" w:ascii="仿宋" w:hAnsi="仿宋" w:eastAsia="仿宋"/>
          <w:sz w:val="32"/>
          <w:szCs w:val="32"/>
        </w:rPr>
        <w:t>辆、执法执勤用车</w:t>
      </w:r>
      <w:r>
        <w:rPr>
          <w:rFonts w:hint="eastAsia" w:ascii="仿宋" w:hAnsi="仿宋" w:eastAsia="仿宋"/>
          <w:sz w:val="32"/>
          <w:szCs w:val="32"/>
          <w:lang w:val="en-US" w:eastAsia="zh-CN"/>
        </w:rPr>
        <w:t>10</w:t>
      </w:r>
      <w:r>
        <w:rPr>
          <w:rFonts w:hint="eastAsia" w:ascii="仿宋" w:hAnsi="仿宋" w:eastAsia="仿宋"/>
          <w:sz w:val="32"/>
          <w:szCs w:val="32"/>
        </w:rPr>
        <w:t>辆、特种专业技术用车</w:t>
      </w:r>
      <w:r>
        <w:rPr>
          <w:rFonts w:hint="eastAsia" w:ascii="仿宋" w:hAnsi="仿宋" w:eastAsia="仿宋"/>
          <w:sz w:val="32"/>
          <w:szCs w:val="32"/>
          <w:lang w:val="en-US" w:eastAsia="zh-CN"/>
        </w:rPr>
        <w:t>1</w:t>
      </w:r>
      <w:r>
        <w:rPr>
          <w:rFonts w:hint="eastAsia" w:ascii="仿宋" w:hAnsi="仿宋" w:eastAsia="仿宋"/>
          <w:sz w:val="32"/>
          <w:szCs w:val="32"/>
        </w:rPr>
        <w:t>辆、其他用车</w:t>
      </w:r>
      <w:r>
        <w:rPr>
          <w:rFonts w:hint="eastAsia" w:ascii="仿宋" w:hAnsi="仿宋" w:eastAsia="仿宋"/>
          <w:sz w:val="32"/>
          <w:szCs w:val="32"/>
          <w:lang w:val="en-US" w:eastAsia="zh-CN"/>
        </w:rPr>
        <w:t>8</w:t>
      </w:r>
      <w:r>
        <w:rPr>
          <w:rFonts w:hint="eastAsia" w:ascii="仿宋" w:hAnsi="仿宋" w:eastAsia="仿宋"/>
          <w:sz w:val="32"/>
          <w:szCs w:val="32"/>
        </w:rPr>
        <w:t>辆。</w:t>
      </w:r>
    </w:p>
    <w:p>
      <w:pPr>
        <w:pStyle w:val="8"/>
        <w:ind w:firstLine="472" w:firstLineChars="147"/>
        <w:jc w:val="left"/>
        <w:rPr>
          <w:rFonts w:hint="eastAsia" w:ascii="仿宋" w:hAnsi="仿宋" w:eastAsia="仿宋"/>
        </w:rPr>
      </w:pPr>
      <w:bookmarkStart w:id="26" w:name="_Toc49239106"/>
      <w:r>
        <w:rPr>
          <w:rFonts w:hint="eastAsia" w:ascii="仿宋" w:hAnsi="仿宋" w:eastAsia="仿宋"/>
        </w:rPr>
        <w:t>（四）预算绩效管理工作开展情况</w:t>
      </w:r>
      <w:bookmarkEnd w:id="26"/>
    </w:p>
    <w:p>
      <w:pPr>
        <w:spacing w:line="500" w:lineRule="exact"/>
        <w:ind w:firstLine="646"/>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年度，晋城市</w:t>
      </w:r>
      <w:r>
        <w:rPr>
          <w:rFonts w:hint="eastAsia" w:ascii="仿宋" w:hAnsi="仿宋" w:eastAsia="仿宋"/>
          <w:sz w:val="32"/>
          <w:szCs w:val="32"/>
          <w:lang w:eastAsia="zh-CN"/>
        </w:rPr>
        <w:t>交通</w:t>
      </w:r>
      <w:r>
        <w:rPr>
          <w:rFonts w:hint="eastAsia" w:ascii="仿宋" w:hAnsi="仿宋" w:eastAsia="仿宋"/>
          <w:sz w:val="32"/>
          <w:szCs w:val="32"/>
          <w:lang w:val="en-US" w:eastAsia="zh-CN"/>
        </w:rPr>
        <w:t>运输</w:t>
      </w:r>
      <w:r>
        <w:rPr>
          <w:rFonts w:hint="eastAsia" w:ascii="仿宋" w:hAnsi="仿宋" w:eastAsia="仿宋"/>
          <w:sz w:val="32"/>
          <w:szCs w:val="32"/>
        </w:rPr>
        <w:t>局共对</w:t>
      </w:r>
      <w:r>
        <w:rPr>
          <w:rFonts w:hint="eastAsia" w:ascii="仿宋" w:hAnsi="仿宋" w:eastAsia="仿宋"/>
          <w:sz w:val="32"/>
          <w:szCs w:val="32"/>
          <w:lang w:val="en-US" w:eastAsia="zh-CN"/>
        </w:rPr>
        <w:t>37</w:t>
      </w:r>
      <w:r>
        <w:rPr>
          <w:rFonts w:hint="eastAsia" w:ascii="仿宋" w:hAnsi="仿宋" w:eastAsia="仿宋"/>
          <w:sz w:val="32"/>
          <w:szCs w:val="32"/>
        </w:rPr>
        <w:t>个项目进行了预算绩效评价，涉及一般公共预算当年财政拨款8071.91</w:t>
      </w:r>
      <w:r>
        <w:rPr>
          <w:rFonts w:hint="eastAsia" w:ascii="仿宋" w:hAnsi="仿宋" w:eastAsia="仿宋"/>
          <w:sz w:val="32"/>
          <w:szCs w:val="32"/>
          <w:lang w:eastAsia="zh-CN"/>
        </w:rPr>
        <w:t>万</w:t>
      </w:r>
      <w:r>
        <w:rPr>
          <w:rFonts w:hint="eastAsia" w:ascii="仿宋" w:hAnsi="仿宋" w:eastAsia="仿宋"/>
          <w:sz w:val="32"/>
          <w:szCs w:val="32"/>
        </w:rPr>
        <w:t>元。</w:t>
      </w:r>
      <w:bookmarkStart w:id="42" w:name="_GoBack"/>
      <w:bookmarkEnd w:id="42"/>
    </w:p>
    <w:p>
      <w:pPr>
        <w:spacing w:before="120" w:beforeLines="50" w:after="120" w:afterLines="50" w:line="500" w:lineRule="exact"/>
        <w:ind w:firstLine="640" w:firstLineChars="200"/>
        <w:rPr>
          <w:rFonts w:hint="eastAsia" w:ascii="仿宋_GB2312" w:eastAsia="仿宋_GB2312"/>
          <w:sz w:val="32"/>
          <w:szCs w:val="32"/>
        </w:rPr>
      </w:pPr>
    </w:p>
    <w:p>
      <w:pPr>
        <w:spacing w:before="120" w:beforeLines="50" w:after="120" w:afterLines="50"/>
        <w:ind w:firstLine="640" w:firstLineChars="200"/>
        <w:rPr>
          <w:rFonts w:hint="eastAsia" w:ascii="仿宋_GB2312" w:eastAsia="仿宋_GB2312"/>
          <w:sz w:val="32"/>
          <w:szCs w:val="32"/>
        </w:rPr>
      </w:pPr>
    </w:p>
    <w:p>
      <w:pPr>
        <w:spacing w:before="120" w:beforeLines="50" w:after="120" w:afterLines="50"/>
        <w:ind w:firstLine="640" w:firstLineChars="200"/>
        <w:rPr>
          <w:rFonts w:hint="eastAsia" w:ascii="仿宋_GB2312" w:eastAsia="仿宋_GB2312"/>
          <w:sz w:val="32"/>
          <w:szCs w:val="32"/>
        </w:rPr>
      </w:pPr>
    </w:p>
    <w:p>
      <w:pPr>
        <w:spacing w:before="120" w:beforeLines="50" w:after="120" w:afterLines="50"/>
        <w:ind w:firstLine="640" w:firstLineChars="200"/>
        <w:rPr>
          <w:rFonts w:hint="eastAsia" w:ascii="仿宋_GB2312" w:eastAsia="仿宋_GB2312"/>
          <w:sz w:val="32"/>
          <w:szCs w:val="32"/>
        </w:rPr>
      </w:pPr>
    </w:p>
    <w:p>
      <w:pPr>
        <w:spacing w:before="120" w:beforeLines="50" w:after="120" w:afterLines="50"/>
        <w:ind w:firstLine="640" w:firstLineChars="200"/>
        <w:rPr>
          <w:rFonts w:hint="eastAsia" w:ascii="仿宋_GB2312" w:eastAsia="仿宋_GB2312"/>
          <w:sz w:val="32"/>
          <w:szCs w:val="32"/>
        </w:rPr>
      </w:pPr>
    </w:p>
    <w:p>
      <w:pPr>
        <w:spacing w:before="120" w:beforeLines="50" w:after="120" w:afterLines="50"/>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g">
            <w:drawing>
              <wp:anchor distT="0" distB="0" distL="114300" distR="114300" simplePos="0" relativeHeight="251665408" behindDoc="0" locked="0" layoutInCell="1" allowOverlap="1">
                <wp:simplePos x="0" y="0"/>
                <wp:positionH relativeFrom="column">
                  <wp:posOffset>-706755</wp:posOffset>
                </wp:positionH>
                <wp:positionV relativeFrom="paragraph">
                  <wp:posOffset>-1553845</wp:posOffset>
                </wp:positionV>
                <wp:extent cx="7653655" cy="10797540"/>
                <wp:effectExtent l="19050" t="19050" r="23495" b="22860"/>
                <wp:wrapNone/>
                <wp:docPr id="15" name="组合 15"/>
                <wp:cNvGraphicFramePr/>
                <a:graphic xmlns:a="http://schemas.openxmlformats.org/drawingml/2006/main">
                  <a:graphicData uri="http://schemas.microsoft.com/office/word/2010/wordprocessingGroup">
                    <wpg:wgp>
                      <wpg:cNvGrpSpPr/>
                      <wpg:grpSpPr>
                        <a:xfrm>
                          <a:off x="0" y="0"/>
                          <a:ext cx="7653655" cy="10797540"/>
                          <a:chOff x="4475" y="68655"/>
                          <a:chExt cx="12053" cy="17004"/>
                        </a:xfrm>
                      </wpg:grpSpPr>
                      <wps:wsp>
                        <wps:cNvPr id="13" name="矩形 13"/>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14" name="矩形 14"/>
                        <wps:cNvSpPr/>
                        <wps:spPr>
                          <a:xfrm>
                            <a:off x="4832" y="73803"/>
                            <a:ext cx="11697"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txbx>
                          <w:txbxContent>
                            <w:p>
                              <w:pPr>
                                <w:pStyle w:val="3"/>
                                <w:ind w:left="0"/>
                              </w:pPr>
                            </w:p>
                            <w:p/>
                          </w:txbxContent>
                        </wps:txbx>
                        <wps:bodyPr upright="1"/>
                      </wps:wsp>
                    </wpg:wgp>
                  </a:graphicData>
                </a:graphic>
              </wp:anchor>
            </w:drawing>
          </mc:Choice>
          <mc:Fallback>
            <w:pict>
              <v:group id="_x0000_s1026" o:spid="_x0000_s1026" o:spt="203" style="position:absolute;left:0pt;margin-left:-55.65pt;margin-top:-122.35pt;height:850.2pt;width:602.65pt;z-index:251665408;mso-width-relative:page;mso-height-relative:page;" coordorigin="4475,68655" coordsize="12053,17004" o:gfxdata="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j2Ym694AAAAPAQAADwAAAAAAAAABACAAAAAiAAAAZHJzL2Rvd25yZXYueG1sUEsBAhQA&#10;FAAAAAgAh07iQMyOQSnQAgAAzQcAAA4AAAAAAAAAAQAgAAAALQEAAGRycy9lMm9Eb2MueG1sUEsF&#10;BgAAAAAGAAYAWQEAAG8GAAAAAA==&#10;">
                <o:lock v:ext="edit" aspectratio="f"/>
                <v:rect id="_x0000_s1026" o:spid="_x0000_s1026" o:spt="1" style="position:absolute;left:4475;top:68655;height:17004;width:3600;" fillcolor="#00CCFF" filled="t" stroked="t" coordsize="21600,21600" o:gfxdata="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zo37sAAADb&#10;AAAADwAAAAAAAAABACAAAAAiAAAAZHJzL2Rvd25yZXYueG1sUEsBAhQAFAAAAAgAh07iQDMvBZ47&#10;AAAAOQAAABAAAAAAAAAAAQAgAAAACgEAAGRycy9zaGFwZXhtbC54bWxQSwUGAAAAAAYABgBbAQAA&#10;tAMAAAAA&#10;">
                  <v:fill on="t" focussize="0,0"/>
                  <v:stroke weight="3pt" color="#C0C0C0" joinstyle="miter" dashstyle="1 1" endcap="round"/>
                  <v:imagedata o:title=""/>
                  <o:lock v:ext="edit" aspectratio="f"/>
                </v:rect>
                <v:rect id="_x0000_s1026" o:spid="_x0000_s1026" o:spt="1" style="position:absolute;left:4832;top:73803;height:3195;width:11697;" fillcolor="#C0C0C0" filled="t" stroked="t" coordsize="21600,21600" o:gfxdata="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Y8i7gAAADbAAAA&#10;DwAAAAAAAAABACAAAAAiAAAAZHJzL2Rvd25yZXYueG1sUEsBAhQAFAAAAAgAh07iQDMvBZ47AAAA&#10;OQAAABAAAAAAAAAAAQAgAAAABwEAAGRycy9zaGFwZXhtbC54bWxQSwUGAAAAAAYABgBbAQAAsQMA&#10;AAAA&#10;">
                  <v:fill on="t" opacity="58981f" focussize="0,0"/>
                  <v:stroke weight="3pt" color="#00CCFF" joinstyle="miter" dashstyle="1 1" endcap="round"/>
                  <v:imagedata o:title=""/>
                  <o:lock v:ext="edit" aspectratio="f"/>
                  <v:textbox>
                    <w:txbxContent>
                      <w:p>
                        <w:pPr>
                          <w:pStyle w:val="3"/>
                          <w:ind w:left="0"/>
                        </w:pPr>
                      </w:p>
                      <w:p/>
                    </w:txbxContent>
                  </v:textbox>
                </v:rect>
              </v:group>
            </w:pict>
          </mc:Fallback>
        </mc:AlternateContent>
      </w: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6432" behindDoc="0" locked="0" layoutInCell="1" allowOverlap="1">
                <wp:simplePos x="0" y="0"/>
                <wp:positionH relativeFrom="column">
                  <wp:posOffset>-480060</wp:posOffset>
                </wp:positionH>
                <wp:positionV relativeFrom="paragraph">
                  <wp:posOffset>16510</wp:posOffset>
                </wp:positionV>
                <wp:extent cx="7670800" cy="2028825"/>
                <wp:effectExtent l="19050" t="19050" r="25400" b="28575"/>
                <wp:wrapNone/>
                <wp:docPr id="16" name="文本框 16"/>
                <wp:cNvGraphicFramePr/>
                <a:graphic xmlns:a="http://schemas.openxmlformats.org/drawingml/2006/main">
                  <a:graphicData uri="http://schemas.microsoft.com/office/word/2010/wordprocessingShape">
                    <wps:wsp>
                      <wps:cNvSpPr txBox="1"/>
                      <wps:spPr>
                        <a:xfrm>
                          <a:off x="0" y="0"/>
                          <a:ext cx="7670800" cy="2028825"/>
                        </a:xfrm>
                        <a:prstGeom prst="rect">
                          <a:avLst/>
                        </a:prstGeom>
                        <a:solidFill>
                          <a:srgbClr val="C0C0C0">
                            <a:alpha val="70000"/>
                          </a:srgbClr>
                        </a:solidFill>
                        <a:ln w="38100" cap="rnd" cmpd="sng">
                          <a:solidFill>
                            <a:srgbClr val="00CCFF"/>
                          </a:solidFill>
                          <a:prstDash val="sysDot"/>
                          <a:miter/>
                          <a:headEnd type="none" w="med" len="med"/>
                          <a:tailEnd type="none" w="med" len="med"/>
                        </a:ln>
                      </wps:spPr>
                      <wps:txbx>
                        <w:txbxContent>
                          <w:p>
                            <w:pPr>
                              <w:pStyle w:val="2"/>
                              <w:spacing w:line="360" w:lineRule="auto"/>
                              <w:rPr>
                                <w:rFonts w:hint="eastAsia"/>
                              </w:rPr>
                            </w:pPr>
                            <w:bookmarkStart w:id="40" w:name="_Toc49239107"/>
                            <w:r>
                              <w:rPr>
                                <w:rFonts w:hint="eastAsia"/>
                              </w:rPr>
                              <w:t>第四部分</w:t>
                            </w:r>
                            <w:bookmarkEnd w:id="40"/>
                          </w:p>
                          <w:p>
                            <w:pPr>
                              <w:pStyle w:val="2"/>
                              <w:ind w:right="1440" w:firstLine="4320" w:firstLineChars="600"/>
                              <w:rPr>
                                <w:rFonts w:ascii="黑体" w:hAnsi="黑体" w:eastAsia="黑体"/>
                                <w:b w:val="0"/>
                                <w:sz w:val="72"/>
                                <w:szCs w:val="72"/>
                              </w:rPr>
                            </w:pPr>
                            <w:bookmarkStart w:id="41" w:name="_Toc49239108"/>
                            <w:r>
                              <w:rPr>
                                <w:rFonts w:hint="eastAsia" w:ascii="黑体" w:hAnsi="黑体" w:eastAsia="黑体"/>
                                <w:b w:val="0"/>
                                <w:sz w:val="72"/>
                                <w:szCs w:val="72"/>
                              </w:rPr>
                              <w:t>名词解释</w:t>
                            </w:r>
                            <w:bookmarkEnd w:id="41"/>
                          </w:p>
                        </w:txbxContent>
                      </wps:txbx>
                      <wps:bodyPr upright="1"/>
                    </wps:wsp>
                  </a:graphicData>
                </a:graphic>
              </wp:anchor>
            </w:drawing>
          </mc:Choice>
          <mc:Fallback>
            <w:pict>
              <v:shape id="_x0000_s1026" o:spid="_x0000_s1026" o:spt="202" type="#_x0000_t202" style="position:absolute;left:0pt;margin-left:-37.8pt;margin-top:1.3pt;height:159.75pt;width:604pt;z-index:251666432;mso-width-relative:page;mso-height-relative:page;" fillcolor="#C0C0C0" filled="t" stroked="t" coordsize="21600,21600" o:gfxdata="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2E&#10;1AvaAAAACgEAAA8AAAAAAAAAAQAgAAAAIgAAAGRycy9kb3ducmV2LnhtbFBLAQIUABQAAAAIAIdO&#10;4kAMy73RIQIAAFsEAAAOAAAAAAAAAAEAIAAAACkBAABkcnMvZTJvRG9jLnhtbFBLBQYAAAAABgAG&#10;AFkBAAC8BQAAAAA=&#10;">
                <v:fill on="t" opacity="45875f" focussize="0,0"/>
                <v:stroke weight="3pt" color="#00CCFF" joinstyle="miter" dashstyle="1 1" endcap="round"/>
                <v:imagedata o:title=""/>
                <o:lock v:ext="edit" aspectratio="f"/>
                <v:textbox>
                  <w:txbxContent>
                    <w:p>
                      <w:pPr>
                        <w:pStyle w:val="2"/>
                        <w:spacing w:line="360" w:lineRule="auto"/>
                        <w:rPr>
                          <w:rFonts w:hint="eastAsia"/>
                        </w:rPr>
                      </w:pPr>
                      <w:bookmarkStart w:id="40" w:name="_Toc49239107"/>
                      <w:r>
                        <w:rPr>
                          <w:rFonts w:hint="eastAsia"/>
                        </w:rPr>
                        <w:t>第四部分</w:t>
                      </w:r>
                      <w:bookmarkEnd w:id="40"/>
                    </w:p>
                    <w:p>
                      <w:pPr>
                        <w:pStyle w:val="2"/>
                        <w:ind w:right="1440" w:firstLine="4320" w:firstLineChars="600"/>
                        <w:rPr>
                          <w:rFonts w:ascii="黑体" w:hAnsi="黑体" w:eastAsia="黑体"/>
                          <w:b w:val="0"/>
                          <w:sz w:val="72"/>
                          <w:szCs w:val="72"/>
                        </w:rPr>
                      </w:pPr>
                      <w:bookmarkStart w:id="41" w:name="_Toc49239108"/>
                      <w:r>
                        <w:rPr>
                          <w:rFonts w:hint="eastAsia" w:ascii="黑体" w:hAnsi="黑体" w:eastAsia="黑体"/>
                          <w:b w:val="0"/>
                          <w:sz w:val="72"/>
                          <w:szCs w:val="72"/>
                        </w:rPr>
                        <w:t>名词解释</w:t>
                      </w:r>
                      <w:bookmarkEnd w:id="41"/>
                    </w:p>
                  </w:txbxContent>
                </v:textbox>
              </v:shape>
            </w:pict>
          </mc:Fallback>
        </mc:AlternateContent>
      </w: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ind w:firstLine="640" w:firstLineChars="200"/>
        <w:rPr>
          <w:rFonts w:hint="eastAsia" w:ascii="仿宋" w:hAnsi="仿宋" w:eastAsia="仿宋" w:cs="仿宋"/>
          <w:sz w:val="32"/>
          <w:szCs w:val="32"/>
        </w:rPr>
      </w:pPr>
    </w:p>
    <w:p>
      <w:pPr>
        <w:spacing w:before="120" w:beforeLines="50" w:after="120" w:afterLines="50"/>
        <w:rPr>
          <w:rFonts w:hint="eastAsia" w:ascii="仿宋" w:hAnsi="仿宋" w:eastAsia="仿宋" w:cs="仿宋"/>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_GB2312" w:eastAsia="仿宋_GB2312"/>
          <w:sz w:val="32"/>
          <w:szCs w:val="32"/>
        </w:rPr>
      </w:pPr>
    </w:p>
    <w:p>
      <w:pPr>
        <w:spacing w:line="500" w:lineRule="exact"/>
        <w:ind w:firstLine="645"/>
        <w:rPr>
          <w:rFonts w:hint="eastAsia" w:ascii="仿宋" w:hAnsi="仿宋" w:eastAsia="仿宋"/>
          <w:sz w:val="32"/>
          <w:szCs w:val="32"/>
        </w:rPr>
      </w:pPr>
      <w:r>
        <w:rPr>
          <w:rFonts w:hint="eastAsia" w:ascii="仿宋" w:hAnsi="仿宋" w:eastAsia="仿宋"/>
          <w:sz w:val="32"/>
          <w:szCs w:val="32"/>
        </w:rPr>
        <w:t>一、一般公共预算财政拨款收入：指财政部门当年拨付的资金。</w:t>
      </w:r>
    </w:p>
    <w:p>
      <w:pPr>
        <w:spacing w:line="500" w:lineRule="exact"/>
        <w:ind w:firstLine="645"/>
        <w:rPr>
          <w:rFonts w:hint="eastAsia" w:ascii="仿宋" w:hAnsi="仿宋" w:eastAsia="仿宋"/>
          <w:sz w:val="32"/>
          <w:szCs w:val="32"/>
        </w:rPr>
      </w:pPr>
      <w:r>
        <w:rPr>
          <w:rFonts w:hint="eastAsia" w:ascii="仿宋" w:hAnsi="仿宋" w:eastAsia="仿宋"/>
          <w:sz w:val="32"/>
          <w:szCs w:val="32"/>
        </w:rPr>
        <w:t>二、事业收入：指事业单位开展专业业务活动及辅助活动所取得的收入。</w:t>
      </w:r>
    </w:p>
    <w:p>
      <w:pPr>
        <w:spacing w:line="500" w:lineRule="exact"/>
        <w:ind w:firstLine="645"/>
        <w:rPr>
          <w:rFonts w:hint="eastAsia" w:ascii="仿宋" w:hAnsi="仿宋" w:eastAsia="仿宋"/>
          <w:sz w:val="32"/>
          <w:szCs w:val="32"/>
        </w:rPr>
      </w:pPr>
      <w:r>
        <w:rPr>
          <w:rFonts w:hint="eastAsia" w:ascii="仿宋" w:hAnsi="仿宋" w:eastAsia="仿宋"/>
          <w:sz w:val="32"/>
          <w:szCs w:val="32"/>
        </w:rPr>
        <w:t>三、经营收入：指事业单位在专业业务活动及其辅助活动之外开展非独立核算经营活动取得的收入。</w:t>
      </w:r>
    </w:p>
    <w:p>
      <w:pPr>
        <w:spacing w:line="500" w:lineRule="exact"/>
        <w:ind w:firstLine="645"/>
        <w:rPr>
          <w:rFonts w:hint="eastAsia" w:ascii="仿宋" w:hAnsi="仿宋" w:eastAsia="仿宋"/>
          <w:sz w:val="32"/>
          <w:szCs w:val="32"/>
        </w:rPr>
      </w:pPr>
      <w:r>
        <w:rPr>
          <w:rFonts w:hint="eastAsia" w:ascii="仿宋" w:hAnsi="仿宋" w:eastAsia="仿宋"/>
          <w:sz w:val="32"/>
          <w:szCs w:val="32"/>
        </w:rPr>
        <w:t>四、其他收入：指除上述“一般公共预算财政拨款收入” 、“ “事业收入”、 “经营收入”等以外的收入。 主要是事业单位固定资产出租收入、存款利息收入等。</w:t>
      </w:r>
    </w:p>
    <w:p>
      <w:pPr>
        <w:spacing w:line="500" w:lineRule="exact"/>
        <w:ind w:firstLine="645"/>
        <w:rPr>
          <w:rFonts w:hint="eastAsia" w:ascii="仿宋" w:hAnsi="仿宋" w:eastAsia="仿宋"/>
          <w:sz w:val="32"/>
          <w:szCs w:val="32"/>
        </w:rPr>
      </w:pPr>
      <w:r>
        <w:rPr>
          <w:rFonts w:hint="eastAsia" w:ascii="仿宋" w:hAnsi="仿宋" w:eastAsia="仿宋"/>
          <w:color w:val="000000"/>
          <w:sz w:val="32"/>
          <w:szCs w:val="32"/>
        </w:rPr>
        <w:t>五、用事业基金弥补收支差额：</w:t>
      </w:r>
      <w:r>
        <w:rPr>
          <w:rFonts w:hint="eastAsia" w:ascii="仿宋" w:hAnsi="仿宋" w:eastAsia="仿宋"/>
          <w:sz w:val="32"/>
          <w:szCs w:val="32"/>
        </w:rPr>
        <w:t xml:space="preserve">指事业单位在当年的“一般公共预算财政拨款收入” 、 “事业收入” 、 “经营收入” 、 “其他收入”不足以安排当年支出的情况下，使用以前年度积累的事业基金（事业单位当年收支相抵后按国家规定提取、 用于弥补以后年度收支差额的基金）弥补本年度收支缺口的资金。 </w:t>
      </w:r>
    </w:p>
    <w:p>
      <w:pPr>
        <w:spacing w:line="500" w:lineRule="exact"/>
        <w:ind w:firstLine="645"/>
        <w:rPr>
          <w:rFonts w:hint="eastAsia" w:ascii="仿宋" w:hAnsi="仿宋" w:eastAsia="仿宋"/>
          <w:sz w:val="32"/>
          <w:szCs w:val="32"/>
        </w:rPr>
      </w:pPr>
      <w:r>
        <w:rPr>
          <w:rFonts w:hint="eastAsia" w:ascii="仿宋" w:hAnsi="仿宋" w:eastAsia="仿宋"/>
          <w:sz w:val="32"/>
          <w:szCs w:val="32"/>
        </w:rPr>
        <w:t>六、年初结转和结余：指以前年度安排、结转到本年仍按原规定用途继续使用的资金。</w:t>
      </w:r>
    </w:p>
    <w:p>
      <w:pPr>
        <w:spacing w:line="500" w:lineRule="exact"/>
        <w:ind w:firstLine="645"/>
        <w:rPr>
          <w:rFonts w:hint="eastAsia" w:ascii="仿宋" w:hAnsi="仿宋" w:eastAsia="仿宋"/>
          <w:sz w:val="32"/>
          <w:szCs w:val="32"/>
        </w:rPr>
      </w:pPr>
      <w:r>
        <w:rPr>
          <w:rFonts w:hint="eastAsia" w:ascii="仿宋" w:hAnsi="仿宋" w:eastAsia="仿宋"/>
          <w:sz w:val="32"/>
          <w:szCs w:val="32"/>
        </w:rPr>
        <w:t>七、结余分配：指事业单位按照会计制度规定缴纳的所得税以及从非财政拨款结余中提取的职工福利基金、事业基金等。</w:t>
      </w:r>
    </w:p>
    <w:p>
      <w:pPr>
        <w:spacing w:line="500" w:lineRule="exact"/>
        <w:ind w:firstLine="645"/>
        <w:rPr>
          <w:rFonts w:hint="eastAsia" w:ascii="仿宋" w:hAnsi="仿宋" w:eastAsia="仿宋"/>
          <w:sz w:val="32"/>
          <w:szCs w:val="32"/>
        </w:rPr>
      </w:pPr>
      <w:r>
        <w:rPr>
          <w:rFonts w:hint="eastAsia" w:ascii="仿宋" w:hAnsi="仿宋" w:eastAsia="仿宋"/>
          <w:sz w:val="32"/>
          <w:szCs w:val="32"/>
        </w:rPr>
        <w:t>八、年末结转和结余： 指单位本年度或以前年度预算安排、因客观条件发生变化未全部执行或未执行，结转到以后年度继续使用的资金，或项目已完成等产生的结余资金。</w:t>
      </w:r>
    </w:p>
    <w:p>
      <w:pPr>
        <w:spacing w:line="500" w:lineRule="exact"/>
        <w:ind w:firstLine="645"/>
        <w:rPr>
          <w:rFonts w:hint="eastAsia" w:ascii="仿宋" w:hAnsi="仿宋" w:eastAsia="仿宋"/>
          <w:sz w:val="32"/>
          <w:szCs w:val="32"/>
        </w:rPr>
      </w:pPr>
      <w:r>
        <w:rPr>
          <w:rFonts w:hint="eastAsia" w:ascii="仿宋" w:hAnsi="仿宋" w:eastAsia="仿宋"/>
          <w:sz w:val="32"/>
          <w:szCs w:val="32"/>
        </w:rPr>
        <w:t xml:space="preserve">九、基本支出：指为保障机构正常运转、完成日常工作任务而发生的人员支出和公用支出。 </w:t>
      </w:r>
    </w:p>
    <w:p>
      <w:pPr>
        <w:spacing w:line="500" w:lineRule="exact"/>
        <w:ind w:firstLine="645"/>
        <w:rPr>
          <w:rFonts w:hint="eastAsia" w:ascii="仿宋" w:hAnsi="仿宋" w:eastAsia="仿宋"/>
          <w:sz w:val="32"/>
          <w:szCs w:val="32"/>
        </w:rPr>
      </w:pPr>
      <w:r>
        <w:rPr>
          <w:rFonts w:hint="eastAsia" w:ascii="仿宋" w:hAnsi="仿宋" w:eastAsia="仿宋"/>
          <w:sz w:val="32"/>
          <w:szCs w:val="32"/>
        </w:rPr>
        <w:t xml:space="preserve">十、项目支出：指在基本支出之外为完成特定行政任务或事业发展目标所发生的支出。 </w:t>
      </w:r>
    </w:p>
    <w:p>
      <w:pPr>
        <w:spacing w:line="500" w:lineRule="exact"/>
        <w:ind w:firstLine="645"/>
        <w:rPr>
          <w:rFonts w:hint="eastAsia" w:ascii="仿宋" w:hAnsi="仿宋" w:eastAsia="仿宋"/>
          <w:sz w:val="32"/>
          <w:szCs w:val="32"/>
        </w:rPr>
      </w:pPr>
      <w:r>
        <w:rPr>
          <w:rFonts w:hint="eastAsia" w:ascii="仿宋" w:hAnsi="仿宋" w:eastAsia="仿宋"/>
          <w:sz w:val="32"/>
          <w:szCs w:val="32"/>
        </w:rPr>
        <w:t xml:space="preserve">十一、经营支出：指事业单位在专业业务活动及其辅助活动之外开展非独立核算经营活动发生的支出。 </w:t>
      </w:r>
    </w:p>
    <w:p>
      <w:pPr>
        <w:spacing w:line="500" w:lineRule="exact"/>
        <w:ind w:firstLine="645"/>
        <w:rPr>
          <w:rFonts w:hint="eastAsia" w:ascii="仿宋" w:hAnsi="仿宋" w:eastAsia="仿宋"/>
          <w:sz w:val="32"/>
          <w:szCs w:val="32"/>
        </w:rPr>
      </w:pPr>
      <w:r>
        <w:rPr>
          <w:rFonts w:hint="eastAsia" w:ascii="仿宋" w:hAnsi="仿宋" w:eastAsia="仿宋"/>
          <w:sz w:val="32"/>
          <w:szCs w:val="32"/>
        </w:rPr>
        <w:t xml:space="preserve">十二、“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 （含车辆购置税） 及租用费、燃料费、 维修费、 过路过桥费、 保险费、 安全奖励费用等支出；公务接待费反映单位按规定开支的各类公务接待 （含外宾接待）支出。 </w:t>
      </w:r>
    </w:p>
    <w:p>
      <w:pPr>
        <w:spacing w:line="500" w:lineRule="exact"/>
        <w:ind w:firstLine="645"/>
        <w:rPr>
          <w:rFonts w:hint="eastAsia" w:ascii="仿宋" w:hAnsi="仿宋" w:eastAsia="仿宋"/>
          <w:sz w:val="32"/>
          <w:szCs w:val="32"/>
        </w:rPr>
      </w:pPr>
      <w:r>
        <w:rPr>
          <w:rFonts w:hint="eastAsia" w:ascii="仿宋" w:hAnsi="仿宋" w:eastAsia="仿宋"/>
          <w:sz w:val="32"/>
          <w:szCs w:val="32"/>
        </w:rPr>
        <w:t>十三、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120" w:beforeLines="50" w:after="120" w:afterLines="50" w:line="500" w:lineRule="exact"/>
        <w:ind w:firstLine="640" w:firstLineChars="200"/>
        <w:rPr>
          <w:rFonts w:hint="eastAsia" w:ascii="仿宋" w:hAnsi="仿宋" w:eastAsia="仿宋" w:cs="仿宋"/>
          <w:sz w:val="32"/>
          <w:szCs w:val="32"/>
        </w:rPr>
      </w:pPr>
    </w:p>
    <w:p/>
    <w:sectPr>
      <w:pgSz w:w="11906" w:h="16840"/>
      <w:pgMar w:top="1474" w:right="1361" w:bottom="1361" w:left="1134" w:header="0" w:footer="95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rPr>
        <w:lang w:val="zh-CN"/>
      </w:rPr>
      <w:t>1</w:t>
    </w:r>
    <w:r>
      <w:fldChar w:fldCharType="end"/>
    </w:r>
  </w:p>
  <w:p>
    <w:pPr>
      <w:kinsoku w:val="0"/>
      <w:overflowPunct w:val="0"/>
      <w:spacing w:line="200" w:lineRule="exac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00" w:lineRule="exact"/>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27A2D"/>
    <w:multiLevelType w:val="singleLevel"/>
    <w:tmpl w:val="F1B27A2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72639"/>
    <w:rsid w:val="01097496"/>
    <w:rsid w:val="0A514059"/>
    <w:rsid w:val="0A572639"/>
    <w:rsid w:val="25635D7E"/>
    <w:rsid w:val="2FFA1995"/>
    <w:rsid w:val="3CAA60C5"/>
    <w:rsid w:val="47BF0431"/>
    <w:rsid w:val="53851A1D"/>
    <w:rsid w:val="53FC5E23"/>
    <w:rsid w:val="53FF5B86"/>
    <w:rsid w:val="547E627F"/>
    <w:rsid w:val="5B356A04"/>
    <w:rsid w:val="6D6C7DCD"/>
    <w:rsid w:val="6D8228D7"/>
    <w:rsid w:val="75745D4E"/>
    <w:rsid w:val="7AEE5F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ind w:left="1600"/>
      <w:outlineLvl w:val="1"/>
    </w:pPr>
    <w:rPr>
      <w:rFonts w:ascii="宋体" w:hAnsi="宋体"/>
      <w:sz w:val="48"/>
    </w:rPr>
  </w:style>
  <w:style w:type="paragraph" w:styleId="4">
    <w:name w:val="heading 3"/>
    <w:basedOn w:val="1"/>
    <w:next w:val="1"/>
    <w:qFormat/>
    <w:uiPriority w:val="0"/>
    <w:pPr>
      <w:spacing w:beforeLines="0" w:afterLines="0"/>
      <w:ind w:left="120"/>
      <w:outlineLvl w:val="2"/>
    </w:pPr>
    <w:rPr>
      <w:rFonts w:hint="default" w:ascii="Microsoft JhengHei" w:hAnsi="Microsoft JhengHei" w:eastAsia="Microsoft JhengHei"/>
      <w:sz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Lines="0" w:afterLines="0"/>
      <w:ind w:left="120"/>
    </w:pPr>
    <w:rPr>
      <w:rFonts w:hint="eastAsia" w:ascii="仿宋" w:hAnsi="仿宋" w:eastAsia="仿宋"/>
      <w:sz w:val="32"/>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8001</Words>
  <Characters>14107</Characters>
  <Lines>0</Lines>
  <Paragraphs>0</Paragraphs>
  <TotalTime>29</TotalTime>
  <ScaleCrop>false</ScaleCrop>
  <LinksUpToDate>false</LinksUpToDate>
  <CharactersWithSpaces>14907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2021-09-29T09:46:00Z</dcterms:created>
  <dc:creator>sunli</dc:creator>
  <cp:lastModifiedBy>Administrator</cp:lastModifiedBy>
  <dcterms:modified xsi:type="dcterms:W3CDTF">2022-04-21T02:20:39Z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D49B728A3BFB4732B7E7BFD1C7BFC270</vt:lpwstr>
  </property>
</Properties>
</file>