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2021年晋城市第二十一届武术锦标赛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竞赛规程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一、主办单位：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晋城市体育局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 高平市人民政府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二、承办单位：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高平市卫生健康和体育局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 晋城市武术协会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三、协办单位：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民进晋城市武术支部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2560" w:firstLineChars="8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高平市太极拳协会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四、比赛时间、地点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2021年8月7日至8月8日，在高平市体育中心广场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五、参加单位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各地(县、市)区武术（太极拳）协会、各武术馆（校）、各武术社团、俱乐部、各市直辅导站、个人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 w:firstLine="643" w:firstLineChars="200"/>
        <w:textAlignment w:val="auto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1.散打、推手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少年组≥14∠18周岁，44kg、48kg、52kg、58kg、64kg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成年组≥18∠40周岁，64kg、69kg、74kg、79kg、86kg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 xml:space="preserve">    2.跆拳道竞技：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25kg、30kg、35kg、40kg、45kg、50kg、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55kg、60kg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3.长拳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传统拳：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少林拳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红拳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查拳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④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花拳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规定拳：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①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一路长拳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三路长拳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少年规定拳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自选拳：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4.太极拳：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（陈、杨、吴、赵堡、24、42拳及其器械、其他太极拳、其他太极器械）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5.健身气功：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易筋经、六字诀、五禽戏、八段锦、大舞、导引养生功十二法、十二段锦。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七、参赛办法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 w:firstLine="643" w:firstLineChars="200"/>
        <w:textAlignment w:val="auto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（一）散打、推手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1.分个人赛，每个代表队每组分别限报5人，（一个级别限报一人）可只报一个组也可多报，但每个人只能报一个组别。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2.每个级别不足2人则取消比赛，不能升级或降级比赛。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3.只设男子组。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（二）跆拳道竞技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1.分个人赛，每个代表队限报6人，每个级别限报1人。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2.每个级别不足2人则取消比赛，不能升级或降级比赛。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3.分男女组别。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（三）长拳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1.每个代表队限报8人，每人限报两项，拳术传统和规定任选一种和器械各报一项。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2.分男女组，儿童组（10岁以下）、少年组（10-18岁）。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（四）太极拳（械）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1.只设个人比赛，队数人数不限，（每人限报一项）。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2.分男女，不分年龄。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（五）健身气功（只设徒手）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1.只设个人比赛，队数人数不限（每人必须报两项）。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2.分男女，不分年龄。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八、竞赛办法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1.散打采用2021年国家体育总局出版的竞赛规则和裁判。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2.推手采用2002年《推手竞赛规则》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3.长拳、太极拳采用2012年《传统武术竞赛规则》，长拳单项1-2分钟，太极拳5-6分钟，太极器械3-4分钟，具体比赛时间由裁判长宣布。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3.健身气功采用国家最新规则。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九、录取名次和奖励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 xml:space="preserve">    （一）散打、推手、跆拳道竞技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实行单败淘汰制，个人录取前三名，每个级别超过3人的，第四名以后全部为一等奖，发给证书，各级别前三名发给证书、奖牌、奖品。另比出散打王、推手王、跆拳道竞技王、分别奖励电动摩托车一辆。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 xml:space="preserve">    （二）太极拳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1.拳和器械每个项目分别进行评分，排出前三名发给证书、奖牌、奖品，四名以后全部为一等奖发给证书。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2.各项目第一名打乱再比，分别比出拳、械王中王，分别奖励电动摩托车一辆。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2"/>
        <w:textAlignment w:val="auto"/>
        <w:outlineLvl w:val="9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（三）健身气功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1、分男女组。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2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2、每人两项成绩相加排出前三名，发给奖牌、证书，第一名为王中王，三名以后全部发给一等奖证书。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十、比赛服装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1.散打、推手、跆拳道竞技按竞赛规定要求必须穿戴护具，护具由各参赛队自备，护具不全不得比赛。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2.套路比赛必须穿表演服和运动鞋，其他服装或赤身不得上场比赛，不得戴手饰和帽子。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十一、报名和报到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 xml:space="preserve">    （一）报名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各参赛队必须按规定，将姓名、项目、身份证号、一寸免冠照片4张一并交到市武术协会办公室分组负责人处。报名截止时间为2021年7月20日上午12点前。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1.散打       吕文军  13233468082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2.推手       李岩军  13633462690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3.跆拳道     于北北  13935667372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4.太极拳（械）魏雪拽 15034601666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5.健身气功   冯淑珍  18536114933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（二）报到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1.各代表队于2021年8月5日下午3点到晋城市武术协会会议室报到，领取秩序册，胸卡等。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2.散打、推手、跆拳道竞技的各代表队运动员于2021年8月6日下午4点到晋城市武术协会会议室称量体重。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3.所有市区运动员、裁判员工作人员于2021年8月7日早上6:30、2021年8月8日早上7：00到晋城大酒店门口统一乘车前往比赛场地，返回时乘同一辆车返回，各县代表队在各县指定地方统一乘车。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val="en-US" w:eastAsia="zh-CN"/>
        </w:rPr>
        <w:t>（三）领队、教练、裁判员联席会议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1.2021年8月5日下午4点至5点各代表队领队、教练，所有裁判员、工作人员到晋城市武术协会会议室开联席会议。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2.2021年8月5日和8月6日裁判员集中学习，8月6日下午所有裁判员到现场实习。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十二、大会食宿及费用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1.大会不收取任何费用。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2.大会负责裁判员补助、服装及运动员奖品、证书、奖牌、奖杯。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3.大会负责裁判员交通、食宿费用。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4.大会期间所有人员往返赛场的交通费用由大会负责。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5.大会负责两天比赛午餐费用。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十三、其他说明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>1.所有与大会有关的18周岁以上人员必须接种新冠疫苗后方可参加，18周岁以下必须提供家长签字的风险告知书方可参赛。各参赛队的意外保险由派出单位负责，但每位参赛队员必须签定安全责任书和提交接种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2.所有运动员、裁判员、工作人员的安全与主办单位无关，必须与晋城市武术协会签定安全协议。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3.任何参赛人员必须服从大会指导和安排，不得做有损大会形象和安全的事情。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4.一定按照大会比赛日程到达指定地点报到。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5.各代表队运动员不得出现假赛，罢赛、拒绝领奖、骂裁判员及工作人员、打架斗殴等情况，否则取消比赛成绩，情节严重移交公安部门处理。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十四、仲裁委员会和所有裁判员由大会统一选派。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十五、本规程解释权属晋城市武术协会。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十六、未尽事宜，另行通知。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right="0" w:rightChars="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6" w:lineRule="exact"/>
        <w:ind w:left="0" w:leftChars="0" w:right="0" w:rightChars="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left="0" w:leftChars="0" w:right="0" w:rightChars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</w:rPr>
        <w:t>晋城市第二十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届武术锦标赛风险告知书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大会组委会：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一、我完全了解自己的身体状况，确认自己的健康状况良好；没有任何身体不适或不适合运动的任何疾病，因此我郑重声明，可以正常参加2021年晋城市第二十一届武术锦标赛。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二、我充分了解本次比赛期间潜在的危险，以及可能由此而导致的受伤或事故，我会竭尽所能，以对自己的安全负责任的态度参赛。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三、我本人愿意遵守本次比赛活动的所有规则规定；如果本人在参赛过程中发现或注意到任何风险和潜在风险，本人将立刻终止参赛或告之大会组委会。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四、我本人以及我的亲属将放弃追究所有导致损失、伤残或死亡的权利，出现问题与大会组委会无关。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代表队领队（签字）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>运动员（签字）：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left="0" w:leftChars="0" w:right="0" w:rightChars="0" w:firstLine="640" w:firstLineChars="200"/>
        <w:textAlignment w:val="auto"/>
        <w:outlineLvl w:val="9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              签署日期：</w:t>
      </w:r>
    </w:p>
    <w:sectPr>
      <w:headerReference r:id="rId3" w:type="default"/>
      <w:footerReference r:id="rId4" w:type="default"/>
      <w:pgSz w:w="11906" w:h="16838"/>
      <w:pgMar w:top="2098" w:right="1474" w:bottom="181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BDE1"/>
    <w:multiLevelType w:val="singleLevel"/>
    <w:tmpl w:val="5F7DBDE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77F75"/>
    <w:rsid w:val="00AB70D3"/>
    <w:rsid w:val="01777B4F"/>
    <w:rsid w:val="01F303C1"/>
    <w:rsid w:val="04AB56F7"/>
    <w:rsid w:val="04CA7D4F"/>
    <w:rsid w:val="05635A4B"/>
    <w:rsid w:val="06CF1227"/>
    <w:rsid w:val="08F12B1C"/>
    <w:rsid w:val="092604EB"/>
    <w:rsid w:val="09272F26"/>
    <w:rsid w:val="0B23578D"/>
    <w:rsid w:val="0DEC3833"/>
    <w:rsid w:val="0E641C88"/>
    <w:rsid w:val="10C72E92"/>
    <w:rsid w:val="10EB271C"/>
    <w:rsid w:val="129205C2"/>
    <w:rsid w:val="14DD2AFA"/>
    <w:rsid w:val="17203A47"/>
    <w:rsid w:val="17404EBA"/>
    <w:rsid w:val="17861EE4"/>
    <w:rsid w:val="17C17CD6"/>
    <w:rsid w:val="189342D8"/>
    <w:rsid w:val="18DF691A"/>
    <w:rsid w:val="194212C2"/>
    <w:rsid w:val="19AB1EC5"/>
    <w:rsid w:val="1F677F75"/>
    <w:rsid w:val="1F701C54"/>
    <w:rsid w:val="20196CB5"/>
    <w:rsid w:val="20960DCD"/>
    <w:rsid w:val="20DE2415"/>
    <w:rsid w:val="210302FE"/>
    <w:rsid w:val="21117FE4"/>
    <w:rsid w:val="23BF706B"/>
    <w:rsid w:val="23D53763"/>
    <w:rsid w:val="262A3CDD"/>
    <w:rsid w:val="26A81909"/>
    <w:rsid w:val="27F34CF3"/>
    <w:rsid w:val="28796B2E"/>
    <w:rsid w:val="2DED7CD1"/>
    <w:rsid w:val="2F0836FE"/>
    <w:rsid w:val="30BA7F32"/>
    <w:rsid w:val="33981F44"/>
    <w:rsid w:val="35C400E7"/>
    <w:rsid w:val="362A494C"/>
    <w:rsid w:val="364B4CDE"/>
    <w:rsid w:val="36A064ED"/>
    <w:rsid w:val="37986B45"/>
    <w:rsid w:val="3A1716E1"/>
    <w:rsid w:val="3CE930E2"/>
    <w:rsid w:val="3F693AC8"/>
    <w:rsid w:val="4050682B"/>
    <w:rsid w:val="442D3DB3"/>
    <w:rsid w:val="45061266"/>
    <w:rsid w:val="458E50D1"/>
    <w:rsid w:val="4594180D"/>
    <w:rsid w:val="46F03FB9"/>
    <w:rsid w:val="4B255C14"/>
    <w:rsid w:val="4B8650B2"/>
    <w:rsid w:val="4E9E4D53"/>
    <w:rsid w:val="4ECB2305"/>
    <w:rsid w:val="5324510A"/>
    <w:rsid w:val="5355608D"/>
    <w:rsid w:val="54455211"/>
    <w:rsid w:val="54FE6674"/>
    <w:rsid w:val="56361854"/>
    <w:rsid w:val="5929546A"/>
    <w:rsid w:val="5BC9218F"/>
    <w:rsid w:val="5D275F97"/>
    <w:rsid w:val="5E107E7F"/>
    <w:rsid w:val="5EFE6E7A"/>
    <w:rsid w:val="6001700E"/>
    <w:rsid w:val="60CE4AC6"/>
    <w:rsid w:val="622E5331"/>
    <w:rsid w:val="62E046CC"/>
    <w:rsid w:val="644A5EDA"/>
    <w:rsid w:val="64985EED"/>
    <w:rsid w:val="653B17A6"/>
    <w:rsid w:val="67993361"/>
    <w:rsid w:val="68875958"/>
    <w:rsid w:val="6A601B71"/>
    <w:rsid w:val="6C362DC6"/>
    <w:rsid w:val="6C3D488A"/>
    <w:rsid w:val="6CD2521B"/>
    <w:rsid w:val="6EEB4B04"/>
    <w:rsid w:val="6F0C3B42"/>
    <w:rsid w:val="6FBE37C8"/>
    <w:rsid w:val="74032AA4"/>
    <w:rsid w:val="75842C40"/>
    <w:rsid w:val="75F049A4"/>
    <w:rsid w:val="77AE10FA"/>
    <w:rsid w:val="7E6322CA"/>
    <w:rsid w:val="7F1A67C4"/>
    <w:rsid w:val="7F5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2021-05-31T08:53:00Z</dcterms:created>
  <dc:creator>Administrator</dc:creator>
  <cp:lastModifiedBy>yuan</cp:lastModifiedBy>
  <cp:lastPrinted>2021-07-17T11:47:00Z</cp:lastPrinted>
  <dcterms:modified xsi:type="dcterms:W3CDTF">2021-07-20T01:10:57Z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341D2A5FB8B34B4FB1866ABA217FA830</vt:lpwstr>
  </property>
</Properties>
</file>